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AC4F" w14:textId="013922C7" w:rsidR="004B0261" w:rsidRDefault="004B0261" w:rsidP="00473910">
      <w:pPr>
        <w:spacing w:line="240" w:lineRule="auto"/>
        <w:ind w:left="720" w:right="720"/>
        <w:contextualSpacing/>
        <w:jc w:val="center"/>
        <w:rPr>
          <w:rFonts w:ascii="Arial" w:hAnsi="Arial" w:cs="Arial"/>
          <w:b/>
          <w:sz w:val="19"/>
          <w:szCs w:val="19"/>
        </w:rPr>
      </w:pPr>
      <w:r>
        <w:rPr>
          <w:rFonts w:ascii="Arial" w:hAnsi="Arial" w:cs="Arial"/>
          <w:b/>
          <w:sz w:val="19"/>
          <w:szCs w:val="19"/>
        </w:rPr>
        <w:t>Task Order on Competitive BPA</w:t>
      </w:r>
      <w:r w:rsidR="00AC336E">
        <w:rPr>
          <w:rFonts w:ascii="Arial" w:hAnsi="Arial" w:cs="Arial"/>
          <w:b/>
          <w:sz w:val="19"/>
          <w:szCs w:val="19"/>
        </w:rPr>
        <w:t xml:space="preserve"> # 20341921A00</w:t>
      </w:r>
      <w:r w:rsidR="00520E65">
        <w:rPr>
          <w:rFonts w:ascii="Arial" w:hAnsi="Arial" w:cs="Arial"/>
          <w:b/>
          <w:sz w:val="19"/>
          <w:szCs w:val="19"/>
        </w:rPr>
        <w:t>004</w:t>
      </w:r>
    </w:p>
    <w:p w14:paraId="77BA5095" w14:textId="0E261F97" w:rsidR="00473910" w:rsidRPr="003D5313" w:rsidRDefault="00473910" w:rsidP="00473910">
      <w:pPr>
        <w:spacing w:line="240" w:lineRule="auto"/>
        <w:ind w:left="720" w:right="720"/>
        <w:contextualSpacing/>
        <w:jc w:val="center"/>
        <w:rPr>
          <w:rFonts w:ascii="Arial" w:hAnsi="Arial" w:cs="Arial"/>
          <w:b/>
          <w:sz w:val="19"/>
          <w:szCs w:val="19"/>
        </w:rPr>
      </w:pPr>
      <w:r w:rsidRPr="003D5313">
        <w:rPr>
          <w:rFonts w:ascii="Arial" w:hAnsi="Arial" w:cs="Arial"/>
          <w:b/>
          <w:sz w:val="19"/>
          <w:szCs w:val="19"/>
        </w:rPr>
        <w:t>STATEMENT OF WORK (SOW)</w:t>
      </w:r>
    </w:p>
    <w:p w14:paraId="41B25259" w14:textId="34ACC620" w:rsidR="00473910" w:rsidRPr="003D5313" w:rsidRDefault="00EA2FF0" w:rsidP="00473910">
      <w:pPr>
        <w:autoSpaceDE w:val="0"/>
        <w:autoSpaceDN w:val="0"/>
        <w:adjustRightInd w:val="0"/>
        <w:spacing w:line="240" w:lineRule="auto"/>
        <w:ind w:left="720" w:right="720"/>
        <w:contextualSpacing/>
        <w:jc w:val="center"/>
        <w:rPr>
          <w:rFonts w:ascii="Arial" w:hAnsi="Arial" w:cs="Arial"/>
          <w:b/>
          <w:bCs/>
          <w:sz w:val="19"/>
          <w:szCs w:val="19"/>
        </w:rPr>
      </w:pPr>
      <w:r>
        <w:rPr>
          <w:rFonts w:ascii="Arial" w:hAnsi="Arial" w:cs="Arial"/>
          <w:b/>
          <w:bCs/>
          <w:sz w:val="19"/>
          <w:szCs w:val="19"/>
        </w:rPr>
        <w:t>Digital/Graphic Designer</w:t>
      </w:r>
    </w:p>
    <w:p w14:paraId="710E01A9" w14:textId="77777777" w:rsidR="00473910" w:rsidRPr="003D5313" w:rsidRDefault="00473910" w:rsidP="00473910">
      <w:pPr>
        <w:pStyle w:val="ListParagraph"/>
        <w:numPr>
          <w:ilvl w:val="0"/>
          <w:numId w:val="2"/>
        </w:numPr>
        <w:autoSpaceDE w:val="0"/>
        <w:autoSpaceDN w:val="0"/>
        <w:adjustRightInd w:val="0"/>
        <w:spacing w:line="240" w:lineRule="auto"/>
        <w:ind w:left="0" w:right="720" w:firstLine="0"/>
        <w:rPr>
          <w:rFonts w:ascii="Arial" w:hAnsi="Arial" w:cs="Arial"/>
          <w:b/>
          <w:sz w:val="19"/>
          <w:szCs w:val="19"/>
        </w:rPr>
      </w:pPr>
      <w:r w:rsidRPr="003D5313">
        <w:rPr>
          <w:rFonts w:ascii="Arial" w:hAnsi="Arial" w:cs="Arial"/>
          <w:b/>
          <w:sz w:val="19"/>
          <w:szCs w:val="19"/>
        </w:rPr>
        <w:t>BACKGROUND</w:t>
      </w:r>
    </w:p>
    <w:p w14:paraId="4162AEB9" w14:textId="4771DEE8" w:rsidR="00473910" w:rsidRPr="003D5313" w:rsidRDefault="00473910" w:rsidP="00473910">
      <w:pPr>
        <w:spacing w:line="240" w:lineRule="auto"/>
        <w:ind w:left="720" w:right="720"/>
        <w:contextualSpacing/>
        <w:rPr>
          <w:rFonts w:ascii="Arial" w:hAnsi="Arial" w:cs="Arial"/>
          <w:sz w:val="19"/>
          <w:szCs w:val="19"/>
        </w:rPr>
      </w:pPr>
      <w:r w:rsidRPr="257E62BB">
        <w:rPr>
          <w:rFonts w:ascii="Arial" w:hAnsi="Arial" w:cs="Arial"/>
          <w:color w:val="000000" w:themeColor="text1"/>
          <w:sz w:val="19"/>
          <w:szCs w:val="19"/>
        </w:rPr>
        <w:t xml:space="preserve">Based in Washington, D.C., United States African Development Foundation (USADF) is the independent federal government agency focused on community-led development at the grassroots level in Africa.  </w:t>
      </w:r>
      <w:r w:rsidRPr="257E62BB">
        <w:rPr>
          <w:rStyle w:val="normaltextrun"/>
          <w:rFonts w:ascii="Arial" w:hAnsi="Arial" w:cs="Arial"/>
          <w:color w:val="000000" w:themeColor="text1"/>
          <w:sz w:val="19"/>
          <w:szCs w:val="19"/>
        </w:rPr>
        <w:t>USADF was</w:t>
      </w:r>
      <w:r w:rsidRPr="257E62BB">
        <w:rPr>
          <w:rFonts w:ascii="Arial" w:hAnsi="Arial" w:cs="Arial"/>
          <w:sz w:val="19"/>
          <w:szCs w:val="19"/>
        </w:rPr>
        <w:t xml:space="preserve"> established to support African-designed and -driven solutions that address grassroots economic and social problems. USADF is strategically focused on (1) improving the operational efficiency and effectiveness of the Agency, (2) being the economic development partner of choice for corporations, countries, and communities, and (3) measuring and increasing programmatic impact in Africa.</w:t>
      </w:r>
    </w:p>
    <w:p w14:paraId="01D5D2A4" w14:textId="77777777" w:rsidR="00473910" w:rsidRPr="003D5313" w:rsidRDefault="00473910" w:rsidP="00473910">
      <w:pPr>
        <w:spacing w:line="240" w:lineRule="auto"/>
        <w:ind w:left="720" w:right="720"/>
        <w:contextualSpacing/>
        <w:rPr>
          <w:rFonts w:ascii="Arial" w:hAnsi="Arial" w:cs="Arial"/>
          <w:color w:val="000000"/>
          <w:sz w:val="19"/>
          <w:szCs w:val="19"/>
        </w:rPr>
      </w:pPr>
    </w:p>
    <w:p w14:paraId="02FE927B" w14:textId="70FC51A3" w:rsidR="00473910" w:rsidRPr="003D5313" w:rsidRDefault="00473910" w:rsidP="00473910">
      <w:pPr>
        <w:spacing w:line="240" w:lineRule="auto"/>
        <w:ind w:left="720" w:right="720"/>
        <w:contextualSpacing/>
        <w:rPr>
          <w:rStyle w:val="normaltextrun"/>
          <w:rFonts w:ascii="Arial" w:hAnsi="Arial" w:cs="Arial"/>
          <w:color w:val="000000"/>
          <w:sz w:val="19"/>
          <w:szCs w:val="19"/>
        </w:rPr>
      </w:pPr>
      <w:r w:rsidRPr="003D5313">
        <w:rPr>
          <w:rFonts w:ascii="Arial" w:hAnsi="Arial" w:cs="Arial"/>
          <w:color w:val="000000"/>
          <w:sz w:val="19"/>
          <w:szCs w:val="19"/>
        </w:rPr>
        <w:t xml:space="preserve">USADF invests directly in communities, by providing seed </w:t>
      </w:r>
      <w:r w:rsidRPr="00897362">
        <w:rPr>
          <w:rFonts w:ascii="Arial" w:hAnsi="Arial" w:cs="Arial"/>
          <w:color w:val="000000"/>
          <w:sz w:val="19"/>
          <w:szCs w:val="19"/>
        </w:rPr>
        <w:t>capital and access to technical assistance to agricultural, off-grid energy, and youth-led enterprises.  In its $5</w:t>
      </w:r>
      <w:r w:rsidR="001B0321" w:rsidRPr="00897362">
        <w:rPr>
          <w:rFonts w:ascii="Arial" w:hAnsi="Arial" w:cs="Arial"/>
          <w:color w:val="000000"/>
          <w:sz w:val="19"/>
          <w:szCs w:val="19"/>
        </w:rPr>
        <w:t>8</w:t>
      </w:r>
      <w:r w:rsidRPr="00897362">
        <w:rPr>
          <w:rFonts w:ascii="Arial" w:hAnsi="Arial" w:cs="Arial"/>
          <w:color w:val="000000"/>
          <w:sz w:val="19"/>
          <w:szCs w:val="19"/>
        </w:rPr>
        <w:t>M portfolio,</w:t>
      </w:r>
      <w:r w:rsidRPr="003D5313">
        <w:rPr>
          <w:rFonts w:ascii="Arial" w:hAnsi="Arial" w:cs="Arial"/>
          <w:color w:val="000000"/>
          <w:sz w:val="19"/>
          <w:szCs w:val="19"/>
        </w:rPr>
        <w:t xml:space="preserve"> USADF </w:t>
      </w:r>
      <w:r w:rsidRPr="003D5313">
        <w:rPr>
          <w:rFonts w:ascii="Arial" w:hAnsi="Arial" w:cs="Arial"/>
          <w:sz w:val="19"/>
          <w:szCs w:val="19"/>
        </w:rPr>
        <w:t>supports and invests in African-designed and -managed enterprises and works to improve lives and livelihoods in poor and vulnerable communities in Africa.</w:t>
      </w:r>
      <w:r w:rsidRPr="003D5313">
        <w:rPr>
          <w:rFonts w:ascii="Arial" w:hAnsi="Arial" w:cs="Arial"/>
          <w:color w:val="000000"/>
          <w:sz w:val="19"/>
          <w:szCs w:val="19"/>
        </w:rPr>
        <w:t xml:space="preserve"> With an innovative grants program in 2</w:t>
      </w:r>
      <w:r w:rsidR="00406D00">
        <w:rPr>
          <w:rFonts w:ascii="Arial" w:hAnsi="Arial" w:cs="Arial"/>
          <w:color w:val="000000"/>
          <w:sz w:val="19"/>
          <w:szCs w:val="19"/>
        </w:rPr>
        <w:t>1</w:t>
      </w:r>
      <w:r w:rsidRPr="003D5313">
        <w:rPr>
          <w:rFonts w:ascii="Arial" w:hAnsi="Arial" w:cs="Arial"/>
          <w:color w:val="000000"/>
          <w:sz w:val="19"/>
          <w:szCs w:val="19"/>
        </w:rPr>
        <w:t xml:space="preserve"> countries</w:t>
      </w:r>
      <w:r>
        <w:rPr>
          <w:rFonts w:ascii="Arial" w:hAnsi="Arial" w:cs="Arial"/>
          <w:color w:val="000000"/>
          <w:sz w:val="19"/>
          <w:szCs w:val="19"/>
        </w:rPr>
        <w:t xml:space="preserve"> in Africa</w:t>
      </w:r>
      <w:r w:rsidRPr="003D5313">
        <w:rPr>
          <w:rFonts w:ascii="Arial" w:hAnsi="Arial" w:cs="Arial"/>
          <w:color w:val="000000"/>
          <w:sz w:val="19"/>
          <w:szCs w:val="19"/>
        </w:rPr>
        <w:t xml:space="preserve">, the USADF team is outcome-oriented, evidence-based, and committed to public service.  </w:t>
      </w:r>
      <w:r w:rsidRPr="003D5313">
        <w:rPr>
          <w:rStyle w:val="normaltextrun"/>
          <w:rFonts w:ascii="Arial" w:hAnsi="Arial" w:cs="Arial"/>
          <w:color w:val="000000"/>
          <w:sz w:val="19"/>
          <w:szCs w:val="19"/>
        </w:rPr>
        <w:t xml:space="preserve">The grants help organizations create tangible benefits such as increasing or sustaining the number of jobs in a community, improving income levels, and addressing social development needs. </w:t>
      </w:r>
    </w:p>
    <w:p w14:paraId="7B46354D" w14:textId="71A11A11" w:rsidR="00473910" w:rsidRDefault="00473910" w:rsidP="00473910">
      <w:pPr>
        <w:pStyle w:val="paragraph"/>
        <w:spacing w:before="0" w:beforeAutospacing="0" w:after="200" w:afterAutospacing="0"/>
        <w:ind w:left="720" w:right="720"/>
        <w:contextualSpacing/>
        <w:textAlignment w:val="baseline"/>
        <w:rPr>
          <w:rStyle w:val="eop"/>
          <w:rFonts w:ascii="Arial" w:hAnsi="Arial" w:cs="Arial"/>
          <w:sz w:val="19"/>
          <w:szCs w:val="19"/>
        </w:rPr>
      </w:pPr>
      <w:r w:rsidRPr="003D5313">
        <w:rPr>
          <w:rStyle w:val="normaltextrun"/>
          <w:rFonts w:ascii="Arial" w:hAnsi="Arial" w:cs="Arial"/>
          <w:color w:val="000000"/>
          <w:sz w:val="19"/>
          <w:szCs w:val="19"/>
        </w:rPr>
        <w:t>USADF is a public corporation with a seven-member Board of Directors who are nominated by the President and confirmed by the United States Senate.</w:t>
      </w:r>
      <w:r w:rsidRPr="003D5313">
        <w:rPr>
          <w:rStyle w:val="eop"/>
          <w:rFonts w:ascii="Arial" w:hAnsi="Arial" w:cs="Arial"/>
          <w:sz w:val="19"/>
          <w:szCs w:val="19"/>
        </w:rPr>
        <w:t> </w:t>
      </w:r>
      <w:r w:rsidRPr="003D5313">
        <w:rPr>
          <w:rStyle w:val="normaltextrun"/>
          <w:rFonts w:ascii="Arial" w:hAnsi="Arial" w:cs="Arial"/>
          <w:color w:val="000000"/>
          <w:sz w:val="19"/>
          <w:szCs w:val="19"/>
        </w:rPr>
        <w:t xml:space="preserve">USADF is a </w:t>
      </w:r>
      <w:proofErr w:type="gramStart"/>
      <w:r w:rsidRPr="003D5313">
        <w:rPr>
          <w:rStyle w:val="normaltextrun"/>
          <w:rFonts w:ascii="Arial" w:hAnsi="Arial" w:cs="Arial"/>
          <w:color w:val="000000"/>
          <w:sz w:val="19"/>
          <w:szCs w:val="19"/>
        </w:rPr>
        <w:t>Federal</w:t>
      </w:r>
      <w:proofErr w:type="gramEnd"/>
      <w:r w:rsidRPr="003D5313">
        <w:rPr>
          <w:rStyle w:val="normaltextrun"/>
          <w:rFonts w:ascii="Arial" w:hAnsi="Arial" w:cs="Arial"/>
          <w:color w:val="000000"/>
          <w:sz w:val="19"/>
          <w:szCs w:val="19"/>
        </w:rPr>
        <w:t xml:space="preserve"> grant-making public corporation and can be characterized as a micro-agency with </w:t>
      </w:r>
      <w:r>
        <w:rPr>
          <w:rStyle w:val="normaltextrun"/>
          <w:rFonts w:ascii="Arial" w:hAnsi="Arial" w:cs="Arial"/>
          <w:color w:val="000000"/>
          <w:sz w:val="19"/>
          <w:szCs w:val="19"/>
        </w:rPr>
        <w:t xml:space="preserve">some </w:t>
      </w:r>
      <w:r w:rsidRPr="003D5313">
        <w:rPr>
          <w:rStyle w:val="normaltextrun"/>
          <w:rFonts w:ascii="Arial" w:hAnsi="Arial" w:cs="Arial"/>
          <w:color w:val="000000"/>
          <w:sz w:val="19"/>
          <w:szCs w:val="19"/>
        </w:rPr>
        <w:t>50 staff members in Washington. Washington staff communicates with approximately 70 contractors and partners in 2</w:t>
      </w:r>
      <w:r w:rsidR="00406D00">
        <w:rPr>
          <w:rStyle w:val="normaltextrun"/>
          <w:rFonts w:ascii="Arial" w:hAnsi="Arial" w:cs="Arial"/>
          <w:color w:val="000000"/>
          <w:sz w:val="19"/>
          <w:szCs w:val="19"/>
        </w:rPr>
        <w:t>1</w:t>
      </w:r>
      <w:r w:rsidRPr="003D5313">
        <w:rPr>
          <w:rStyle w:val="normaltextrun"/>
          <w:rFonts w:ascii="Arial" w:hAnsi="Arial" w:cs="Arial"/>
          <w:color w:val="000000"/>
          <w:sz w:val="19"/>
          <w:szCs w:val="19"/>
        </w:rPr>
        <w:t xml:space="preserve"> countries in Africa via email and telephone. USADF's </w:t>
      </w:r>
      <w:r w:rsidRPr="00897362">
        <w:rPr>
          <w:rStyle w:val="normaltextrun"/>
          <w:rFonts w:ascii="Arial" w:hAnsi="Arial" w:cs="Arial"/>
          <w:color w:val="000000"/>
          <w:sz w:val="19"/>
          <w:szCs w:val="19"/>
        </w:rPr>
        <w:t>annual budget is approximately $</w:t>
      </w:r>
      <w:r w:rsidR="001B0321" w:rsidRPr="00897362">
        <w:rPr>
          <w:rStyle w:val="normaltextrun"/>
          <w:rFonts w:ascii="Arial" w:hAnsi="Arial" w:cs="Arial"/>
          <w:color w:val="000000"/>
          <w:sz w:val="19"/>
          <w:szCs w:val="19"/>
        </w:rPr>
        <w:t>41</w:t>
      </w:r>
      <w:r w:rsidRPr="003D5313">
        <w:rPr>
          <w:rStyle w:val="normaltextrun"/>
          <w:rFonts w:ascii="Arial" w:hAnsi="Arial" w:cs="Arial"/>
          <w:color w:val="000000"/>
          <w:sz w:val="19"/>
          <w:szCs w:val="19"/>
        </w:rPr>
        <w:t xml:space="preserve"> million per year.</w:t>
      </w:r>
      <w:r w:rsidRPr="003D5313">
        <w:rPr>
          <w:rStyle w:val="eop"/>
          <w:rFonts w:ascii="Arial" w:hAnsi="Arial" w:cs="Arial"/>
          <w:sz w:val="19"/>
          <w:szCs w:val="19"/>
        </w:rPr>
        <w:t> </w:t>
      </w:r>
    </w:p>
    <w:p w14:paraId="4F77B9C9" w14:textId="77777777" w:rsidR="00473910" w:rsidRDefault="00473910" w:rsidP="00473910">
      <w:pPr>
        <w:pStyle w:val="paragraph"/>
        <w:spacing w:before="0" w:beforeAutospacing="0" w:after="200" w:afterAutospacing="0"/>
        <w:ind w:right="720"/>
        <w:contextualSpacing/>
        <w:textAlignment w:val="baseline"/>
        <w:rPr>
          <w:rStyle w:val="eop"/>
          <w:rFonts w:ascii="Arial" w:hAnsi="Arial" w:cs="Arial"/>
          <w:sz w:val="19"/>
          <w:szCs w:val="19"/>
        </w:rPr>
      </w:pPr>
    </w:p>
    <w:p w14:paraId="3F1F3F18" w14:textId="77777777" w:rsidR="00473910" w:rsidRPr="000E2A4B" w:rsidRDefault="00473910" w:rsidP="00473910">
      <w:pPr>
        <w:pStyle w:val="paragraph"/>
        <w:numPr>
          <w:ilvl w:val="0"/>
          <w:numId w:val="3"/>
        </w:numPr>
        <w:spacing w:before="0" w:beforeAutospacing="0" w:after="200" w:afterAutospacing="0"/>
        <w:ind w:left="0" w:right="720" w:firstLine="0"/>
        <w:contextualSpacing/>
        <w:textAlignment w:val="baseline"/>
        <w:rPr>
          <w:rFonts w:ascii="Arial" w:hAnsi="Arial" w:cs="Arial"/>
          <w:sz w:val="19"/>
          <w:szCs w:val="19"/>
        </w:rPr>
      </w:pPr>
      <w:r w:rsidRPr="002F3962">
        <w:rPr>
          <w:rFonts w:ascii="Arial" w:hAnsi="Arial" w:cs="Arial"/>
          <w:b/>
          <w:sz w:val="19"/>
          <w:szCs w:val="19"/>
        </w:rPr>
        <w:t>SCOPE</w:t>
      </w:r>
    </w:p>
    <w:p w14:paraId="2CC444DA" w14:textId="3225B769" w:rsidR="00473910" w:rsidRDefault="00473910" w:rsidP="00473910">
      <w:pPr>
        <w:pStyle w:val="NormalWeb"/>
        <w:spacing w:before="0" w:beforeAutospacing="0" w:after="0" w:afterAutospacing="0"/>
        <w:ind w:left="720"/>
        <w:rPr>
          <w:rFonts w:ascii="Arial" w:hAnsi="Arial" w:cs="Arial"/>
          <w:sz w:val="19"/>
          <w:szCs w:val="19"/>
        </w:rPr>
      </w:pPr>
      <w:r w:rsidRPr="00155C56">
        <w:rPr>
          <w:rFonts w:ascii="Arial" w:hAnsi="Arial" w:cs="Arial"/>
          <w:color w:val="000000"/>
          <w:sz w:val="20"/>
          <w:szCs w:val="20"/>
        </w:rPr>
        <w:t>USADF has a need for a</w:t>
      </w:r>
      <w:r w:rsidR="00ED1EC7">
        <w:rPr>
          <w:rFonts w:ascii="Arial" w:hAnsi="Arial" w:cs="Arial"/>
          <w:color w:val="000000"/>
          <w:sz w:val="20"/>
          <w:szCs w:val="20"/>
        </w:rPr>
        <w:t xml:space="preserve"> </w:t>
      </w:r>
      <w:r w:rsidR="00304B26">
        <w:rPr>
          <w:rFonts w:ascii="Arial" w:hAnsi="Arial" w:cs="Arial"/>
          <w:color w:val="000000"/>
          <w:sz w:val="20"/>
          <w:szCs w:val="20"/>
        </w:rPr>
        <w:t>graphic designer</w:t>
      </w:r>
      <w:r w:rsidR="00ED1EC7">
        <w:rPr>
          <w:rFonts w:ascii="Arial" w:hAnsi="Arial" w:cs="Arial"/>
          <w:color w:val="000000"/>
          <w:sz w:val="20"/>
          <w:szCs w:val="20"/>
        </w:rPr>
        <w:t xml:space="preserve"> </w:t>
      </w:r>
      <w:r w:rsidRPr="003C2E25">
        <w:rPr>
          <w:rFonts w:ascii="Arial" w:hAnsi="Arial" w:cs="Arial"/>
          <w:sz w:val="19"/>
          <w:szCs w:val="19"/>
        </w:rPr>
        <w:t xml:space="preserve">in the </w:t>
      </w:r>
      <w:r w:rsidR="00406D00">
        <w:rPr>
          <w:rFonts w:ascii="Arial" w:hAnsi="Arial" w:cs="Arial"/>
          <w:sz w:val="19"/>
          <w:szCs w:val="19"/>
        </w:rPr>
        <w:t xml:space="preserve">External and Government Affairs Division, Office of Communications. </w:t>
      </w:r>
    </w:p>
    <w:p w14:paraId="00921D77" w14:textId="77777777" w:rsidR="00473910" w:rsidRPr="000E2A4B" w:rsidRDefault="00473910" w:rsidP="00473910">
      <w:pPr>
        <w:pStyle w:val="NormalWeb"/>
        <w:spacing w:before="0" w:beforeAutospacing="0" w:after="0" w:afterAutospacing="0"/>
        <w:ind w:left="720"/>
        <w:rPr>
          <w:rFonts w:ascii="Arial" w:hAnsi="Arial" w:cs="Arial"/>
          <w:color w:val="000000"/>
          <w:sz w:val="20"/>
          <w:szCs w:val="20"/>
        </w:rPr>
      </w:pPr>
    </w:p>
    <w:p w14:paraId="00810F8A" w14:textId="77777777" w:rsidR="00473910" w:rsidRPr="003D5313" w:rsidRDefault="00473910" w:rsidP="00473910">
      <w:pPr>
        <w:pStyle w:val="ListParagraph"/>
        <w:numPr>
          <w:ilvl w:val="0"/>
          <w:numId w:val="4"/>
        </w:numPr>
        <w:ind w:left="0" w:firstLine="0"/>
        <w:rPr>
          <w:rFonts w:ascii="Arial" w:hAnsi="Arial" w:cs="Arial"/>
          <w:sz w:val="19"/>
          <w:szCs w:val="19"/>
        </w:rPr>
      </w:pPr>
      <w:r w:rsidRPr="003D5313">
        <w:rPr>
          <w:rFonts w:ascii="Arial" w:hAnsi="Arial" w:cs="Arial"/>
          <w:b/>
          <w:sz w:val="19"/>
          <w:szCs w:val="19"/>
        </w:rPr>
        <w:t>PLACE OF PERFORMANCE</w:t>
      </w:r>
    </w:p>
    <w:p w14:paraId="723DC22D" w14:textId="648A6A8C" w:rsidR="00473910" w:rsidRPr="003D5313" w:rsidRDefault="00406D00" w:rsidP="00473910">
      <w:pPr>
        <w:autoSpaceDE w:val="0"/>
        <w:autoSpaceDN w:val="0"/>
        <w:adjustRightInd w:val="0"/>
        <w:spacing w:line="240" w:lineRule="auto"/>
        <w:ind w:left="720" w:right="720"/>
        <w:contextualSpacing/>
        <w:rPr>
          <w:rFonts w:ascii="Arial" w:hAnsi="Arial" w:cs="Arial"/>
          <w:sz w:val="19"/>
          <w:szCs w:val="19"/>
        </w:rPr>
      </w:pPr>
      <w:r>
        <w:rPr>
          <w:rFonts w:ascii="Arial" w:hAnsi="Arial" w:cs="Arial"/>
          <w:sz w:val="19"/>
          <w:szCs w:val="19"/>
        </w:rPr>
        <w:t xml:space="preserve">USADF, as of April 2022, is working on a hybrid environment through which staff are required to be in the office at least twice per week from October 1, 2022. The </w:t>
      </w:r>
      <w:r w:rsidR="00473910" w:rsidRPr="003D5313">
        <w:rPr>
          <w:rFonts w:ascii="Arial" w:hAnsi="Arial" w:cs="Arial"/>
          <w:sz w:val="19"/>
          <w:szCs w:val="19"/>
        </w:rPr>
        <w:t>USADF office</w:t>
      </w:r>
      <w:r>
        <w:rPr>
          <w:rFonts w:ascii="Arial" w:hAnsi="Arial" w:cs="Arial"/>
          <w:sz w:val="19"/>
          <w:szCs w:val="19"/>
        </w:rPr>
        <w:t xml:space="preserve"> is located</w:t>
      </w:r>
      <w:r w:rsidR="00473910" w:rsidRPr="003D5313">
        <w:rPr>
          <w:rFonts w:ascii="Arial" w:hAnsi="Arial" w:cs="Arial"/>
          <w:sz w:val="19"/>
          <w:szCs w:val="19"/>
        </w:rPr>
        <w:t xml:space="preserve"> at 1400 Eye (“I”) Street, NW, Washington, D.C.</w:t>
      </w:r>
      <w:r>
        <w:rPr>
          <w:rFonts w:ascii="Arial" w:hAnsi="Arial" w:cs="Arial"/>
          <w:sz w:val="19"/>
          <w:szCs w:val="19"/>
        </w:rPr>
        <w:t xml:space="preserve"> Staff are permitted to telework up to three days per week. </w:t>
      </w:r>
    </w:p>
    <w:p w14:paraId="464F21A8" w14:textId="77777777" w:rsidR="00473910" w:rsidRPr="002F3962" w:rsidRDefault="00473910" w:rsidP="00473910">
      <w:pPr>
        <w:pStyle w:val="ListParagraph"/>
        <w:numPr>
          <w:ilvl w:val="0"/>
          <w:numId w:val="5"/>
        </w:numPr>
        <w:spacing w:line="240" w:lineRule="auto"/>
        <w:ind w:left="0" w:right="720" w:firstLine="0"/>
        <w:rPr>
          <w:rFonts w:ascii="Arial" w:hAnsi="Arial" w:cs="Arial"/>
          <w:b/>
          <w:sz w:val="19"/>
          <w:szCs w:val="19"/>
        </w:rPr>
      </w:pPr>
      <w:r w:rsidRPr="002F3962">
        <w:rPr>
          <w:rFonts w:ascii="Arial" w:hAnsi="Arial" w:cs="Arial"/>
          <w:b/>
          <w:sz w:val="19"/>
          <w:szCs w:val="19"/>
        </w:rPr>
        <w:t>PERIOD OF PERFORMANCE</w:t>
      </w:r>
    </w:p>
    <w:p w14:paraId="64CB0B83" w14:textId="144B5472" w:rsidR="00473910" w:rsidRPr="003D5313" w:rsidRDefault="00473910" w:rsidP="00473910">
      <w:pPr>
        <w:spacing w:line="240" w:lineRule="auto"/>
        <w:ind w:left="720" w:right="720"/>
        <w:contextualSpacing/>
        <w:rPr>
          <w:rFonts w:ascii="Arial" w:hAnsi="Arial" w:cs="Arial"/>
          <w:color w:val="000000"/>
          <w:sz w:val="19"/>
          <w:szCs w:val="19"/>
        </w:rPr>
      </w:pPr>
      <w:r w:rsidRPr="002F3962">
        <w:rPr>
          <w:rFonts w:ascii="Arial" w:hAnsi="Arial" w:cs="Arial"/>
          <w:color w:val="000000"/>
          <w:sz w:val="19"/>
          <w:szCs w:val="19"/>
        </w:rPr>
        <w:t xml:space="preserve">The period of performance shall </w:t>
      </w:r>
      <w:r w:rsidR="001B0321">
        <w:rPr>
          <w:rFonts w:ascii="Arial" w:hAnsi="Arial" w:cs="Arial"/>
          <w:color w:val="000000"/>
          <w:sz w:val="19"/>
          <w:szCs w:val="19"/>
        </w:rPr>
        <w:t>a 12-month base year and two 12-month option years.</w:t>
      </w:r>
    </w:p>
    <w:p w14:paraId="5C85867E" w14:textId="77777777" w:rsidR="00473910" w:rsidRPr="003D5313" w:rsidRDefault="00473910" w:rsidP="00473910">
      <w:pPr>
        <w:pStyle w:val="ListParagraph"/>
        <w:numPr>
          <w:ilvl w:val="0"/>
          <w:numId w:val="6"/>
        </w:numPr>
        <w:suppressAutoHyphens/>
        <w:overflowPunct w:val="0"/>
        <w:autoSpaceDE w:val="0"/>
        <w:autoSpaceDN w:val="0"/>
        <w:adjustRightInd w:val="0"/>
        <w:spacing w:line="240" w:lineRule="auto"/>
        <w:ind w:right="720" w:hanging="720"/>
        <w:textAlignment w:val="baseline"/>
        <w:rPr>
          <w:rFonts w:ascii="Arial" w:hAnsi="Arial" w:cs="Arial"/>
          <w:b/>
          <w:kern w:val="22"/>
          <w:sz w:val="19"/>
          <w:szCs w:val="19"/>
        </w:rPr>
      </w:pPr>
      <w:r w:rsidRPr="003D5313">
        <w:rPr>
          <w:rFonts w:ascii="Arial" w:hAnsi="Arial" w:cs="Arial"/>
          <w:b/>
          <w:kern w:val="22"/>
          <w:sz w:val="19"/>
          <w:szCs w:val="19"/>
        </w:rPr>
        <w:t>WORK HOURS AND OPERATION</w:t>
      </w:r>
    </w:p>
    <w:p w14:paraId="09856AD1" w14:textId="71336375" w:rsidR="00473910" w:rsidRPr="003D5313" w:rsidRDefault="00473910" w:rsidP="00473910">
      <w:pPr>
        <w:spacing w:line="240" w:lineRule="auto"/>
        <w:ind w:left="720" w:right="720"/>
        <w:contextualSpacing/>
        <w:rPr>
          <w:rFonts w:ascii="Arial" w:hAnsi="Arial" w:cs="Arial"/>
          <w:sz w:val="19"/>
          <w:szCs w:val="19"/>
        </w:rPr>
      </w:pPr>
      <w:r w:rsidRPr="003D5313">
        <w:rPr>
          <w:rFonts w:ascii="Arial" w:hAnsi="Arial" w:cs="Arial"/>
          <w:sz w:val="19"/>
          <w:szCs w:val="19"/>
        </w:rPr>
        <w:t xml:space="preserve">The USADF office is open 5 days per week, Monday through Friday, 8:00 am </w:t>
      </w:r>
      <w:r>
        <w:rPr>
          <w:rFonts w:ascii="Arial" w:hAnsi="Arial" w:cs="Arial"/>
          <w:sz w:val="19"/>
          <w:szCs w:val="19"/>
        </w:rPr>
        <w:t>to</w:t>
      </w:r>
      <w:r w:rsidRPr="003D5313">
        <w:rPr>
          <w:rFonts w:ascii="Arial" w:hAnsi="Arial" w:cs="Arial"/>
          <w:sz w:val="19"/>
          <w:szCs w:val="19"/>
        </w:rPr>
        <w:t xml:space="preserve"> 5:30 pm, excluding Federal holidays. Contractor shall be required to work 40 hours a week. The Contractor is responsible for providing services during the hours requested, except when the Government facility is directed to close due to local or national emergencies (SOW 12.0), administrative closures, government holidays (SOW 11.0), or any other similar issue that may arise that the Government determines</w:t>
      </w:r>
      <w:r>
        <w:rPr>
          <w:rFonts w:ascii="Arial" w:hAnsi="Arial" w:cs="Arial"/>
          <w:sz w:val="19"/>
          <w:szCs w:val="19"/>
        </w:rPr>
        <w:t xml:space="preserve"> warrants a closure</w:t>
      </w:r>
      <w:r w:rsidRPr="003D5313">
        <w:rPr>
          <w:rFonts w:ascii="Arial" w:hAnsi="Arial" w:cs="Arial"/>
          <w:sz w:val="19"/>
          <w:szCs w:val="19"/>
        </w:rPr>
        <w:t>, unless otherwise advised by the Contracting Officer Representative.</w:t>
      </w:r>
    </w:p>
    <w:p w14:paraId="5E5F7BA3" w14:textId="77777777" w:rsidR="00473910" w:rsidRPr="003D5313" w:rsidRDefault="00473910" w:rsidP="00473910">
      <w:pPr>
        <w:pStyle w:val="ListParagraph"/>
        <w:widowControl w:val="0"/>
        <w:numPr>
          <w:ilvl w:val="0"/>
          <w:numId w:val="7"/>
        </w:numPr>
        <w:spacing w:line="240" w:lineRule="auto"/>
        <w:ind w:left="0" w:right="720" w:firstLine="0"/>
        <w:rPr>
          <w:rFonts w:ascii="Arial" w:hAnsi="Arial" w:cs="Arial"/>
          <w:b/>
          <w:bCs/>
          <w:snapToGrid w:val="0"/>
          <w:sz w:val="19"/>
          <w:szCs w:val="19"/>
        </w:rPr>
      </w:pPr>
      <w:r w:rsidRPr="003D5313">
        <w:rPr>
          <w:rFonts w:ascii="Arial" w:hAnsi="Arial" w:cs="Arial"/>
          <w:b/>
          <w:bCs/>
          <w:snapToGrid w:val="0"/>
          <w:sz w:val="19"/>
          <w:szCs w:val="19"/>
        </w:rPr>
        <w:t>ACQUISITION TYPE</w:t>
      </w:r>
    </w:p>
    <w:p w14:paraId="10170066" w14:textId="5B7B761D" w:rsidR="00473910" w:rsidRPr="004746A6" w:rsidRDefault="00473910" w:rsidP="00473910">
      <w:pPr>
        <w:spacing w:line="240" w:lineRule="auto"/>
        <w:ind w:left="720" w:right="720"/>
        <w:contextualSpacing/>
        <w:rPr>
          <w:rFonts w:ascii="Arial" w:hAnsi="Arial" w:cs="Arial"/>
          <w:bCs/>
          <w:snapToGrid w:val="0"/>
          <w:sz w:val="19"/>
          <w:szCs w:val="19"/>
        </w:rPr>
      </w:pPr>
      <w:r w:rsidRPr="003D5313">
        <w:rPr>
          <w:rFonts w:ascii="Arial" w:hAnsi="Arial" w:cs="Arial"/>
          <w:bCs/>
          <w:snapToGrid w:val="0"/>
          <w:sz w:val="19"/>
          <w:szCs w:val="19"/>
        </w:rPr>
        <w:t xml:space="preserve">The Government intends on awarding </w:t>
      </w:r>
      <w:r w:rsidR="009F5EDC">
        <w:rPr>
          <w:rFonts w:ascii="Arial" w:hAnsi="Arial" w:cs="Arial"/>
          <w:bCs/>
          <w:snapToGrid w:val="0"/>
          <w:sz w:val="19"/>
          <w:szCs w:val="19"/>
        </w:rPr>
        <w:t>a</w:t>
      </w:r>
      <w:r w:rsidR="00831F13">
        <w:rPr>
          <w:rFonts w:ascii="Arial" w:hAnsi="Arial" w:cs="Arial"/>
          <w:bCs/>
          <w:snapToGrid w:val="0"/>
          <w:sz w:val="19"/>
          <w:szCs w:val="19"/>
        </w:rPr>
        <w:t xml:space="preserve"> </w:t>
      </w:r>
      <w:r w:rsidR="004B0261">
        <w:rPr>
          <w:rFonts w:ascii="Arial" w:hAnsi="Arial" w:cs="Arial"/>
          <w:bCs/>
          <w:snapToGrid w:val="0"/>
          <w:sz w:val="19"/>
          <w:szCs w:val="19"/>
        </w:rPr>
        <w:t xml:space="preserve">Competitive </w:t>
      </w:r>
      <w:r w:rsidR="00831F13">
        <w:rPr>
          <w:rFonts w:ascii="Arial" w:hAnsi="Arial" w:cs="Arial"/>
          <w:bCs/>
          <w:snapToGrid w:val="0"/>
          <w:sz w:val="19"/>
          <w:szCs w:val="19"/>
        </w:rPr>
        <w:t xml:space="preserve">BPA. </w:t>
      </w:r>
      <w:r w:rsidRPr="003D5313">
        <w:rPr>
          <w:rFonts w:ascii="Arial" w:hAnsi="Arial" w:cs="Arial"/>
          <w:bCs/>
          <w:snapToGrid w:val="0"/>
          <w:sz w:val="19"/>
          <w:szCs w:val="19"/>
        </w:rPr>
        <w:t xml:space="preserve"> </w:t>
      </w:r>
    </w:p>
    <w:p w14:paraId="5D76F6E9" w14:textId="77777777" w:rsidR="00473910" w:rsidRDefault="00473910" w:rsidP="00473910">
      <w:pPr>
        <w:pStyle w:val="ListParagraph"/>
        <w:numPr>
          <w:ilvl w:val="0"/>
          <w:numId w:val="8"/>
        </w:numPr>
        <w:autoSpaceDE w:val="0"/>
        <w:autoSpaceDN w:val="0"/>
        <w:adjustRightInd w:val="0"/>
        <w:spacing w:line="240" w:lineRule="auto"/>
        <w:ind w:left="0" w:right="720" w:firstLine="0"/>
        <w:rPr>
          <w:rFonts w:ascii="Arial" w:hAnsi="Arial" w:cs="Arial"/>
          <w:b/>
          <w:sz w:val="19"/>
          <w:szCs w:val="19"/>
        </w:rPr>
      </w:pPr>
      <w:r w:rsidRPr="002F3962">
        <w:rPr>
          <w:rFonts w:ascii="Arial" w:hAnsi="Arial" w:cs="Arial"/>
          <w:b/>
          <w:sz w:val="19"/>
          <w:szCs w:val="19"/>
        </w:rPr>
        <w:t>REQUIREMENTS</w:t>
      </w:r>
    </w:p>
    <w:p w14:paraId="37EB28C7" w14:textId="77777777" w:rsidR="00473910" w:rsidRDefault="00473910" w:rsidP="00473910">
      <w:pPr>
        <w:pStyle w:val="ListParagraph"/>
        <w:autoSpaceDE w:val="0"/>
        <w:autoSpaceDN w:val="0"/>
        <w:adjustRightInd w:val="0"/>
        <w:spacing w:line="240" w:lineRule="auto"/>
        <w:ind w:left="0" w:right="720"/>
        <w:rPr>
          <w:rFonts w:ascii="Arial" w:hAnsi="Arial" w:cs="Arial"/>
          <w:b/>
          <w:sz w:val="19"/>
          <w:szCs w:val="19"/>
        </w:rPr>
      </w:pPr>
    </w:p>
    <w:p w14:paraId="538835DB" w14:textId="3B9AB281" w:rsidR="00473910" w:rsidRPr="002F3962" w:rsidRDefault="00473910" w:rsidP="00473910">
      <w:pPr>
        <w:pStyle w:val="ListParagraph"/>
        <w:autoSpaceDE w:val="0"/>
        <w:autoSpaceDN w:val="0"/>
        <w:adjustRightInd w:val="0"/>
        <w:spacing w:after="0" w:line="240" w:lineRule="auto"/>
        <w:rPr>
          <w:rFonts w:ascii="Arial" w:hAnsi="Arial" w:cs="Arial"/>
          <w:sz w:val="20"/>
          <w:szCs w:val="20"/>
        </w:rPr>
      </w:pPr>
      <w:r w:rsidRPr="002F3962">
        <w:rPr>
          <w:rFonts w:ascii="Arial" w:hAnsi="Arial" w:cs="Arial"/>
          <w:sz w:val="20"/>
          <w:szCs w:val="20"/>
        </w:rPr>
        <w:t xml:space="preserve">The Contractor shall work cooperatively with the USADF </w:t>
      </w:r>
      <w:r w:rsidR="00406D00">
        <w:rPr>
          <w:rFonts w:ascii="Arial" w:hAnsi="Arial" w:cs="Arial"/>
          <w:sz w:val="20"/>
          <w:szCs w:val="20"/>
        </w:rPr>
        <w:t xml:space="preserve">Director of External and Government Affairs </w:t>
      </w:r>
      <w:r w:rsidRPr="002F3962">
        <w:rPr>
          <w:rFonts w:ascii="Arial" w:hAnsi="Arial" w:cs="Arial"/>
          <w:sz w:val="20"/>
          <w:szCs w:val="20"/>
        </w:rPr>
        <w:t xml:space="preserve">in completing the following requirements. </w:t>
      </w:r>
    </w:p>
    <w:p w14:paraId="7E362C4C" w14:textId="1B788E37" w:rsidR="00EA2FF0" w:rsidRPr="00225E6F" w:rsidRDefault="00EA2FF0" w:rsidP="00EA2FF0">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t xml:space="preserve">Serve as an authoritative source on </w:t>
      </w:r>
      <w:r w:rsidRPr="00EA2FF0">
        <w:rPr>
          <w:rFonts w:ascii="Arial" w:eastAsia="Times New Roman" w:hAnsi="Arial" w:cs="Arial"/>
          <w:color w:val="212121"/>
          <w:sz w:val="19"/>
          <w:szCs w:val="19"/>
        </w:rPr>
        <w:t xml:space="preserve">USADF </w:t>
      </w:r>
      <w:r w:rsidRPr="00225E6F">
        <w:rPr>
          <w:rFonts w:ascii="Arial" w:eastAsia="Times New Roman" w:hAnsi="Arial" w:cs="Arial"/>
          <w:color w:val="212121"/>
          <w:sz w:val="19"/>
          <w:szCs w:val="19"/>
        </w:rPr>
        <w:t xml:space="preserve">branding standards, </w:t>
      </w:r>
      <w:proofErr w:type="gramStart"/>
      <w:r w:rsidRPr="00225E6F">
        <w:rPr>
          <w:rFonts w:ascii="Arial" w:eastAsia="Times New Roman" w:hAnsi="Arial" w:cs="Arial"/>
          <w:color w:val="212121"/>
          <w:sz w:val="19"/>
          <w:szCs w:val="19"/>
        </w:rPr>
        <w:t>guidelines</w:t>
      </w:r>
      <w:proofErr w:type="gramEnd"/>
      <w:r w:rsidRPr="00225E6F">
        <w:rPr>
          <w:rFonts w:ascii="Arial" w:eastAsia="Times New Roman" w:hAnsi="Arial" w:cs="Arial"/>
          <w:color w:val="212121"/>
          <w:sz w:val="19"/>
          <w:szCs w:val="19"/>
        </w:rPr>
        <w:t xml:space="preserve"> and implementation of branding on visual materials; provide input on all aspects of the American public’s interaction with the </w:t>
      </w:r>
      <w:r w:rsidRPr="00EA2FF0">
        <w:rPr>
          <w:rFonts w:ascii="Arial" w:eastAsia="Times New Roman" w:hAnsi="Arial" w:cs="Arial"/>
          <w:color w:val="212121"/>
          <w:sz w:val="19"/>
          <w:szCs w:val="19"/>
        </w:rPr>
        <w:t xml:space="preserve">USADF </w:t>
      </w:r>
      <w:r w:rsidRPr="00225E6F">
        <w:rPr>
          <w:rFonts w:ascii="Arial" w:eastAsia="Times New Roman" w:hAnsi="Arial" w:cs="Arial"/>
          <w:color w:val="212121"/>
          <w:sz w:val="19"/>
          <w:szCs w:val="19"/>
        </w:rPr>
        <w:t xml:space="preserve">brand, including </w:t>
      </w:r>
      <w:r w:rsidRPr="00EA2FF0">
        <w:rPr>
          <w:rFonts w:ascii="Arial" w:eastAsia="Times New Roman" w:hAnsi="Arial" w:cs="Arial"/>
          <w:color w:val="212121"/>
          <w:sz w:val="19"/>
          <w:szCs w:val="19"/>
        </w:rPr>
        <w:t xml:space="preserve">USADF </w:t>
      </w:r>
      <w:r w:rsidRPr="00225E6F">
        <w:rPr>
          <w:rFonts w:ascii="Arial" w:eastAsia="Times New Roman" w:hAnsi="Arial" w:cs="Arial"/>
          <w:color w:val="212121"/>
          <w:sz w:val="19"/>
          <w:szCs w:val="19"/>
        </w:rPr>
        <w:t>partners, and other external stakeholders.</w:t>
      </w:r>
    </w:p>
    <w:p w14:paraId="7F4E51DF" w14:textId="7AF48A60" w:rsidR="00EA2FF0" w:rsidRPr="00225E6F" w:rsidRDefault="00EA2FF0" w:rsidP="00EA2FF0">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lastRenderedPageBreak/>
        <w:t>Collaborate with various functional units within the Office of Communications and with staff in other offices to ensure agency branding is consistent throughout all publicly reproduced images and materials.</w:t>
      </w:r>
    </w:p>
    <w:p w14:paraId="7AA7D85C" w14:textId="2A6F250E" w:rsidR="00EA2FF0" w:rsidRPr="00225E6F" w:rsidRDefault="00EA2FF0" w:rsidP="00EA2FF0">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t>Develop and coordinate creative designs to enhance storytelling; produce layouts and subject matter information which demonstrate advanced working knowledge and familiarity with design and communication strategy across all media including digital, video, mobile, social</w:t>
      </w:r>
      <w:r w:rsidR="00A97A27">
        <w:rPr>
          <w:rFonts w:ascii="Arial" w:eastAsia="Times New Roman" w:hAnsi="Arial" w:cs="Arial"/>
          <w:color w:val="212121"/>
          <w:sz w:val="19"/>
          <w:szCs w:val="19"/>
        </w:rPr>
        <w:t>,</w:t>
      </w:r>
      <w:r w:rsidRPr="00225E6F">
        <w:rPr>
          <w:rFonts w:ascii="Arial" w:eastAsia="Times New Roman" w:hAnsi="Arial" w:cs="Arial"/>
          <w:color w:val="212121"/>
          <w:sz w:val="19"/>
          <w:szCs w:val="19"/>
        </w:rPr>
        <w:t xml:space="preserve"> and other broadcast platforms.</w:t>
      </w:r>
    </w:p>
    <w:p w14:paraId="14244779" w14:textId="169DC9E1" w:rsidR="00EA2FF0" w:rsidRPr="00225E6F" w:rsidRDefault="00EA2FF0" w:rsidP="00EA2FF0">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t xml:space="preserve">Provide advanced technical consultation and support in visual communications and computer graphics; provide technical expertise and artistic guidance </w:t>
      </w:r>
      <w:r w:rsidRPr="00EA2FF0">
        <w:rPr>
          <w:rFonts w:ascii="Arial" w:eastAsia="Times New Roman" w:hAnsi="Arial" w:cs="Arial"/>
          <w:color w:val="212121"/>
          <w:sz w:val="19"/>
          <w:szCs w:val="19"/>
        </w:rPr>
        <w:t>in</w:t>
      </w:r>
      <w:r w:rsidRPr="00225E6F">
        <w:rPr>
          <w:rFonts w:ascii="Arial" w:eastAsia="Times New Roman" w:hAnsi="Arial" w:cs="Arial"/>
          <w:color w:val="212121"/>
          <w:sz w:val="19"/>
          <w:szCs w:val="19"/>
        </w:rPr>
        <w:t xml:space="preserve"> visual information and </w:t>
      </w:r>
      <w:proofErr w:type="gramStart"/>
      <w:r w:rsidRPr="00225E6F">
        <w:rPr>
          <w:rFonts w:ascii="Arial" w:eastAsia="Times New Roman" w:hAnsi="Arial" w:cs="Arial"/>
          <w:color w:val="212121"/>
          <w:sz w:val="19"/>
          <w:szCs w:val="19"/>
        </w:rPr>
        <w:t>communications;</w:t>
      </w:r>
      <w:proofErr w:type="gramEnd"/>
    </w:p>
    <w:p w14:paraId="4ED69EC9" w14:textId="151BBFA8" w:rsidR="00EA2FF0" w:rsidRPr="00225E6F" w:rsidRDefault="00EA2FF0" w:rsidP="00EA2FF0">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t>Transform novel ideas and information into communication products that are visually consistent with Agency design vernacular; display sound judgment and knowledge in</w:t>
      </w:r>
      <w:r w:rsidRPr="00EA2FF0">
        <w:rPr>
          <w:rFonts w:ascii="Arial" w:eastAsia="Times New Roman" w:hAnsi="Arial" w:cs="Arial"/>
          <w:color w:val="212121"/>
          <w:sz w:val="19"/>
          <w:szCs w:val="19"/>
        </w:rPr>
        <w:t xml:space="preserve"> </w:t>
      </w:r>
      <w:r w:rsidRPr="00225E6F">
        <w:rPr>
          <w:rFonts w:ascii="Arial" w:eastAsia="Times New Roman" w:hAnsi="Arial" w:cs="Arial"/>
          <w:color w:val="212121"/>
          <w:sz w:val="19"/>
          <w:szCs w:val="19"/>
        </w:rPr>
        <w:t>depicting and emphasizing various aspects of the subject matter to develop and present appealing visual products</w:t>
      </w:r>
    </w:p>
    <w:p w14:paraId="3C7204EE" w14:textId="0E285AEC" w:rsidR="00473910" w:rsidRPr="00DD5BFE" w:rsidRDefault="00EA2FF0" w:rsidP="00DD5BFE">
      <w:pPr>
        <w:numPr>
          <w:ilvl w:val="0"/>
          <w:numId w:val="31"/>
        </w:numPr>
        <w:shd w:val="clear" w:color="auto" w:fill="FFFFFF"/>
        <w:spacing w:before="100" w:beforeAutospacing="1" w:after="120" w:line="240" w:lineRule="auto"/>
        <w:rPr>
          <w:rFonts w:ascii="Arial" w:eastAsia="Times New Roman" w:hAnsi="Arial" w:cs="Arial"/>
          <w:color w:val="212121"/>
          <w:sz w:val="19"/>
          <w:szCs w:val="19"/>
        </w:rPr>
      </w:pPr>
      <w:r w:rsidRPr="00225E6F">
        <w:rPr>
          <w:rFonts w:ascii="Arial" w:eastAsia="Times New Roman" w:hAnsi="Arial" w:cs="Arial"/>
          <w:color w:val="212121"/>
          <w:sz w:val="19"/>
          <w:szCs w:val="19"/>
        </w:rPr>
        <w:t>Provide advisory services on branding matters; coordinate creative efforts across Agency programs; plan, lead and conduct special studies and pilot programs. As a technical expert, coordinate with vendors and contractors on product development and print graphic material to ensure technical requirements and Agency needs are met in delivery of these services.</w:t>
      </w:r>
      <w:bookmarkStart w:id="0" w:name="_Hlk517789383"/>
    </w:p>
    <w:p w14:paraId="043E5983" w14:textId="77777777" w:rsidR="00473910" w:rsidRPr="00A960DA" w:rsidRDefault="00473910" w:rsidP="00473910">
      <w:pPr>
        <w:pStyle w:val="ListParagraph"/>
        <w:autoSpaceDE w:val="0"/>
        <w:autoSpaceDN w:val="0"/>
        <w:adjustRightInd w:val="0"/>
        <w:spacing w:after="0" w:line="240" w:lineRule="auto"/>
        <w:ind w:left="2160" w:right="720"/>
        <w:rPr>
          <w:rFonts w:ascii="Arial" w:hAnsi="Arial" w:cs="Arial"/>
          <w:sz w:val="19"/>
          <w:szCs w:val="19"/>
        </w:rPr>
      </w:pPr>
      <w:bookmarkStart w:id="1" w:name="_Hlk526264632"/>
    </w:p>
    <w:bookmarkEnd w:id="0"/>
    <w:bookmarkEnd w:id="1"/>
    <w:p w14:paraId="66FC9E3A" w14:textId="3DF94018" w:rsidR="00473910" w:rsidRDefault="00473910" w:rsidP="00473910">
      <w:pPr>
        <w:pStyle w:val="ListParagraph"/>
        <w:numPr>
          <w:ilvl w:val="0"/>
          <w:numId w:val="9"/>
        </w:numPr>
        <w:spacing w:after="0" w:line="240" w:lineRule="auto"/>
        <w:ind w:left="0" w:right="720" w:firstLine="0"/>
        <w:rPr>
          <w:rFonts w:ascii="Arial" w:hAnsi="Arial" w:cs="Arial"/>
          <w:b/>
          <w:sz w:val="19"/>
          <w:szCs w:val="19"/>
        </w:rPr>
      </w:pPr>
      <w:r w:rsidRPr="003D5313">
        <w:rPr>
          <w:rFonts w:ascii="Arial" w:hAnsi="Arial" w:cs="Arial"/>
          <w:b/>
          <w:sz w:val="19"/>
          <w:szCs w:val="19"/>
        </w:rPr>
        <w:t>GOVERNMENT-FURNISHED PROPERTY</w:t>
      </w:r>
    </w:p>
    <w:p w14:paraId="1E1CBE19" w14:textId="77777777" w:rsidR="006912BB" w:rsidRPr="003D5313" w:rsidRDefault="006912BB" w:rsidP="006912BB">
      <w:pPr>
        <w:pStyle w:val="ListParagraph"/>
        <w:spacing w:after="0" w:line="240" w:lineRule="auto"/>
        <w:ind w:left="0" w:right="720"/>
        <w:rPr>
          <w:rFonts w:ascii="Arial" w:hAnsi="Arial" w:cs="Arial"/>
          <w:b/>
          <w:sz w:val="19"/>
          <w:szCs w:val="19"/>
        </w:rPr>
      </w:pPr>
    </w:p>
    <w:p w14:paraId="044EF449" w14:textId="1E518DF1" w:rsidR="00473910" w:rsidRDefault="00473910" w:rsidP="00473910">
      <w:pPr>
        <w:spacing w:after="0" w:line="240" w:lineRule="auto"/>
        <w:ind w:left="720" w:right="720"/>
        <w:rPr>
          <w:rFonts w:ascii="Arial" w:hAnsi="Arial" w:cs="Arial"/>
          <w:sz w:val="19"/>
          <w:szCs w:val="19"/>
        </w:rPr>
      </w:pPr>
      <w:r w:rsidRPr="257E62BB">
        <w:rPr>
          <w:rFonts w:ascii="Arial" w:hAnsi="Arial" w:cs="Arial"/>
          <w:sz w:val="19"/>
          <w:szCs w:val="19"/>
        </w:rPr>
        <w:t>A desktop or laptop computer</w:t>
      </w:r>
      <w:r w:rsidR="00110248" w:rsidRPr="257E62BB">
        <w:rPr>
          <w:rFonts w:ascii="Arial" w:hAnsi="Arial" w:cs="Arial"/>
          <w:sz w:val="19"/>
          <w:szCs w:val="19"/>
        </w:rPr>
        <w:t xml:space="preserve"> and a</w:t>
      </w:r>
      <w:r w:rsidRPr="257E62BB">
        <w:rPr>
          <w:rFonts w:ascii="Arial" w:hAnsi="Arial" w:cs="Arial"/>
          <w:sz w:val="19"/>
          <w:szCs w:val="19"/>
        </w:rPr>
        <w:t xml:space="preserve"> </w:t>
      </w:r>
      <w:r w:rsidR="00EA4D00" w:rsidRPr="257E62BB">
        <w:rPr>
          <w:rFonts w:ascii="Arial" w:hAnsi="Arial" w:cs="Arial"/>
          <w:sz w:val="19"/>
          <w:szCs w:val="19"/>
        </w:rPr>
        <w:t>workstation</w:t>
      </w:r>
      <w:r w:rsidRPr="257E62BB">
        <w:rPr>
          <w:rFonts w:ascii="Arial" w:hAnsi="Arial" w:cs="Arial"/>
          <w:sz w:val="19"/>
          <w:szCs w:val="19"/>
        </w:rPr>
        <w:t xml:space="preserve"> will be furnished to the Contractor to use, including a workspace with a desk – which may or may not be a closed office – within USADF premises. </w:t>
      </w:r>
      <w:r w:rsidR="00B42344" w:rsidRPr="257E62BB">
        <w:rPr>
          <w:rFonts w:ascii="Arial" w:hAnsi="Arial" w:cs="Arial"/>
          <w:sz w:val="19"/>
          <w:szCs w:val="19"/>
        </w:rPr>
        <w:t>At the discretion of USADF Management</w:t>
      </w:r>
      <w:r w:rsidR="35083BC2" w:rsidRPr="257E62BB">
        <w:rPr>
          <w:rFonts w:ascii="Arial" w:hAnsi="Arial" w:cs="Arial"/>
          <w:sz w:val="19"/>
          <w:szCs w:val="19"/>
        </w:rPr>
        <w:t>,</w:t>
      </w:r>
      <w:r w:rsidR="00B42344" w:rsidRPr="257E62BB">
        <w:rPr>
          <w:rFonts w:ascii="Arial" w:hAnsi="Arial" w:cs="Arial"/>
          <w:sz w:val="19"/>
          <w:szCs w:val="19"/>
        </w:rPr>
        <w:t xml:space="preserve"> a cell phone may be furnished to the contractor to use on a tempor</w:t>
      </w:r>
      <w:r w:rsidR="006553FD" w:rsidRPr="257E62BB">
        <w:rPr>
          <w:rFonts w:ascii="Arial" w:hAnsi="Arial" w:cs="Arial"/>
          <w:sz w:val="19"/>
          <w:szCs w:val="19"/>
        </w:rPr>
        <w:t>ary basis if needed.</w:t>
      </w:r>
    </w:p>
    <w:p w14:paraId="74B3DB80" w14:textId="77777777" w:rsidR="00473910" w:rsidRPr="003D5313" w:rsidRDefault="00473910" w:rsidP="00473910">
      <w:pPr>
        <w:spacing w:after="0" w:line="240" w:lineRule="auto"/>
        <w:ind w:left="720" w:right="720"/>
        <w:rPr>
          <w:rFonts w:ascii="Arial" w:hAnsi="Arial" w:cs="Arial"/>
          <w:sz w:val="19"/>
          <w:szCs w:val="19"/>
        </w:rPr>
      </w:pPr>
    </w:p>
    <w:p w14:paraId="32F8A607" w14:textId="77777777" w:rsidR="00473910" w:rsidRPr="003D5313" w:rsidRDefault="00473910" w:rsidP="00473910">
      <w:pPr>
        <w:pStyle w:val="ListParagraph"/>
        <w:numPr>
          <w:ilvl w:val="0"/>
          <w:numId w:val="10"/>
        </w:numPr>
        <w:overflowPunct w:val="0"/>
        <w:autoSpaceDE w:val="0"/>
        <w:autoSpaceDN w:val="0"/>
        <w:adjustRightInd w:val="0"/>
        <w:spacing w:line="240" w:lineRule="auto"/>
        <w:ind w:left="0" w:right="720" w:firstLine="0"/>
        <w:textAlignment w:val="baseline"/>
        <w:rPr>
          <w:rFonts w:ascii="Arial" w:hAnsi="Arial" w:cs="Arial"/>
          <w:b/>
          <w:bCs/>
          <w:kern w:val="22"/>
          <w:sz w:val="19"/>
          <w:szCs w:val="19"/>
        </w:rPr>
      </w:pPr>
      <w:r w:rsidRPr="003D5313">
        <w:rPr>
          <w:rFonts w:ascii="Arial" w:hAnsi="Arial" w:cs="Arial"/>
          <w:b/>
          <w:bCs/>
          <w:kern w:val="22"/>
          <w:sz w:val="19"/>
          <w:szCs w:val="19"/>
        </w:rPr>
        <w:t>GOVERNMENT FURNISHED INFORMATION</w:t>
      </w:r>
    </w:p>
    <w:p w14:paraId="08061D02" w14:textId="729172A0" w:rsidR="00473910" w:rsidRPr="003D5313" w:rsidRDefault="00473910" w:rsidP="00473910">
      <w:pPr>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 xml:space="preserve">USADF shall provide the Contractor access to all information necessary to complete the requirements of the contract that are allowable, such as </w:t>
      </w:r>
      <w:r>
        <w:rPr>
          <w:rFonts w:ascii="Arial" w:hAnsi="Arial" w:cs="Arial"/>
          <w:kern w:val="22"/>
          <w:sz w:val="19"/>
          <w:szCs w:val="19"/>
        </w:rPr>
        <w:t>USADF policies, procedures, strategic goals, prior Board of Director meeting notes and agendas, current budgets.</w:t>
      </w:r>
    </w:p>
    <w:p w14:paraId="6D938D9F" w14:textId="77777777" w:rsidR="00473910" w:rsidRPr="003D5313" w:rsidRDefault="00473910" w:rsidP="00473910">
      <w:pPr>
        <w:pStyle w:val="ListParagraph"/>
        <w:keepNext/>
        <w:numPr>
          <w:ilvl w:val="0"/>
          <w:numId w:val="17"/>
        </w:numPr>
        <w:overflowPunct w:val="0"/>
        <w:autoSpaceDE w:val="0"/>
        <w:autoSpaceDN w:val="0"/>
        <w:adjustRightInd w:val="0"/>
        <w:spacing w:line="240" w:lineRule="auto"/>
        <w:ind w:left="0" w:right="720" w:firstLine="0"/>
        <w:textAlignment w:val="baseline"/>
        <w:outlineLvl w:val="1"/>
        <w:rPr>
          <w:rFonts w:ascii="Arial" w:hAnsi="Arial" w:cs="Arial"/>
          <w:b/>
          <w:bCs/>
          <w:kern w:val="22"/>
          <w:sz w:val="19"/>
          <w:szCs w:val="19"/>
          <w:lang w:eastAsia="x-none"/>
        </w:rPr>
      </w:pPr>
      <w:r w:rsidRPr="003D5313">
        <w:rPr>
          <w:rFonts w:ascii="Arial" w:hAnsi="Arial" w:cs="Arial"/>
          <w:b/>
          <w:bCs/>
          <w:kern w:val="22"/>
          <w:sz w:val="19"/>
          <w:szCs w:val="19"/>
          <w:lang w:val="x-none" w:eastAsia="x-none"/>
        </w:rPr>
        <w:t>CONFIDENTIALITY OF DATA</w:t>
      </w:r>
    </w:p>
    <w:p w14:paraId="50ACF9EE" w14:textId="77777777" w:rsidR="00473910" w:rsidRPr="003D5313" w:rsidRDefault="00473910" w:rsidP="00473910">
      <w:pPr>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 xml:space="preserve">Due to the sensitivity and confidentiality of much of the data handled by USADF, the Contractor shall maintain confidentiality of all documents, data, and other information supplied to it by USADF, in accordance with all applicable Federal guidelines and regulations.  The Contractor agrees, in the performance of this contract, to keep all information obtained or otherwise reviewed because of this contract in the strictest of confidence.  The Contractor acquires no possessory and no proprietary interests in such information.  The Contractor agrees not to disclose any information concerning the work under this contract to any persons or entities unless prior written approval is obtained from the Contracting Officer.  The Contractor agrees not to publish, reproduce, or otherwise divulge such information in whole or in part, in any manner or form, at any time, during or following contract performance, nor to authorize or permit others to do so.  The Contractor agrees to take such reasonable measures as are necessary to restrict access to such information to those employees of the Contractor needing such information to perform the work provided on this order, on a “need to know” basis.  The Contractor agrees to immediately notify the COR if he or she determines or has reason to suspect a breach of any of these requirements or restrictions, and to provide written notification as soon as possible. </w:t>
      </w:r>
    </w:p>
    <w:p w14:paraId="16FD1254" w14:textId="77777777" w:rsidR="00473910" w:rsidRPr="003D5313" w:rsidRDefault="00473910" w:rsidP="00473910">
      <w:pPr>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 xml:space="preserve">Confidentiality is essential to satisfactory performance.  The Contractor will prevent any person other than the Contractor from seeing or having access to information in the possession or under the control of the Contractor.  </w:t>
      </w:r>
    </w:p>
    <w:p w14:paraId="05B4E574" w14:textId="77777777" w:rsidR="00473910" w:rsidRPr="003D5313" w:rsidRDefault="00473910" w:rsidP="00473910">
      <w:pPr>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The Contractor shall prevent disclosing the contents or description of documents, data, or information to any person not authorized under this order or by USADF to have access to such documents or information.  The Contractor shall prevent removal of any documents, data, or information from the Government’s premises without authorization by appropriate USADF officials.</w:t>
      </w:r>
    </w:p>
    <w:p w14:paraId="07D34AD1" w14:textId="5AD81403" w:rsidR="00473910" w:rsidRDefault="00473910" w:rsidP="00473910">
      <w:pPr>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The Contractor shall comply, complete and pass security access requirements</w:t>
      </w:r>
      <w:r w:rsidR="003217A7" w:rsidRPr="003D5313">
        <w:rPr>
          <w:rFonts w:ascii="Arial" w:hAnsi="Arial" w:cs="Arial"/>
          <w:kern w:val="22"/>
          <w:sz w:val="19"/>
          <w:szCs w:val="19"/>
        </w:rPr>
        <w:t xml:space="preserve">, </w:t>
      </w:r>
      <w:r w:rsidRPr="003D5313">
        <w:rPr>
          <w:rFonts w:ascii="Arial" w:hAnsi="Arial" w:cs="Arial"/>
          <w:kern w:val="22"/>
          <w:sz w:val="19"/>
          <w:szCs w:val="19"/>
        </w:rPr>
        <w:t>i.e.</w:t>
      </w:r>
      <w:r w:rsidR="3FFFF2A5" w:rsidRPr="003D5313">
        <w:rPr>
          <w:rFonts w:ascii="Arial" w:hAnsi="Arial" w:cs="Arial"/>
          <w:kern w:val="22"/>
          <w:sz w:val="19"/>
          <w:szCs w:val="19"/>
        </w:rPr>
        <w:t>,</w:t>
      </w:r>
      <w:r w:rsidRPr="003D5313">
        <w:rPr>
          <w:rFonts w:ascii="Arial" w:hAnsi="Arial" w:cs="Arial"/>
          <w:kern w:val="22"/>
          <w:sz w:val="19"/>
          <w:szCs w:val="19"/>
        </w:rPr>
        <w:t xml:space="preserve"> Non-Disclosure Agreement, Back</w:t>
      </w:r>
      <w:r w:rsidR="34E4B656" w:rsidRPr="003D5313">
        <w:rPr>
          <w:rFonts w:ascii="Arial" w:hAnsi="Arial" w:cs="Arial"/>
          <w:kern w:val="22"/>
          <w:sz w:val="19"/>
          <w:szCs w:val="19"/>
        </w:rPr>
        <w:t>g</w:t>
      </w:r>
      <w:r w:rsidRPr="003D5313">
        <w:rPr>
          <w:rFonts w:ascii="Arial" w:hAnsi="Arial" w:cs="Arial"/>
          <w:kern w:val="22"/>
          <w:sz w:val="19"/>
          <w:szCs w:val="19"/>
        </w:rPr>
        <w:t>round Check through Office of Personnel Management (OPM)</w:t>
      </w:r>
      <w:r w:rsidR="2CC9746F" w:rsidRPr="003D5313">
        <w:rPr>
          <w:rFonts w:ascii="Arial" w:hAnsi="Arial" w:cs="Arial"/>
          <w:kern w:val="22"/>
          <w:sz w:val="19"/>
          <w:szCs w:val="19"/>
        </w:rPr>
        <w:t xml:space="preserve"> </w:t>
      </w:r>
      <w:r w:rsidRPr="003D5313">
        <w:rPr>
          <w:rFonts w:ascii="Arial" w:hAnsi="Arial" w:cs="Arial"/>
          <w:kern w:val="22"/>
          <w:sz w:val="19"/>
          <w:szCs w:val="19"/>
        </w:rPr>
        <w:t xml:space="preserve">Electronic Questionnaire for Investigation Processing (e-QIP) portal: http://www.opm.gov/e-qip/, OF 306 (fillable forms available at http://www.opm.gov/forms/html/of.asp), </w:t>
      </w:r>
      <w:r w:rsidR="5F848A3F" w:rsidRPr="003D5313">
        <w:rPr>
          <w:rFonts w:ascii="Arial" w:hAnsi="Arial" w:cs="Arial"/>
          <w:kern w:val="22"/>
          <w:sz w:val="19"/>
          <w:szCs w:val="19"/>
        </w:rPr>
        <w:t xml:space="preserve">and </w:t>
      </w:r>
      <w:r w:rsidRPr="003D5313">
        <w:rPr>
          <w:rFonts w:ascii="Arial" w:hAnsi="Arial" w:cs="Arial"/>
          <w:kern w:val="22"/>
          <w:sz w:val="19"/>
          <w:szCs w:val="19"/>
        </w:rPr>
        <w:t>Fair Credit Reporting Release at least two weeks before beginning work under the contract.</w:t>
      </w:r>
    </w:p>
    <w:p w14:paraId="4FE9E5D4" w14:textId="77777777" w:rsidR="00473910" w:rsidRPr="003D5313" w:rsidRDefault="00473910" w:rsidP="00473910">
      <w:pPr>
        <w:pStyle w:val="ListParagraph"/>
        <w:widowControl w:val="0"/>
        <w:numPr>
          <w:ilvl w:val="0"/>
          <w:numId w:val="18"/>
        </w:numPr>
        <w:tabs>
          <w:tab w:val="left" w:pos="0"/>
        </w:tabs>
        <w:spacing w:line="240" w:lineRule="auto"/>
        <w:ind w:left="0" w:right="720" w:firstLine="0"/>
        <w:rPr>
          <w:rFonts w:ascii="Arial" w:hAnsi="Arial" w:cs="Arial"/>
          <w:bCs/>
          <w:kern w:val="22"/>
          <w:sz w:val="19"/>
          <w:szCs w:val="19"/>
        </w:rPr>
      </w:pPr>
      <w:r w:rsidRPr="003D5313">
        <w:rPr>
          <w:rFonts w:ascii="Arial" w:hAnsi="Arial" w:cs="Arial"/>
          <w:b/>
          <w:bCs/>
          <w:kern w:val="22"/>
          <w:sz w:val="19"/>
          <w:szCs w:val="19"/>
        </w:rPr>
        <w:t>FEDERAL HOLIDAYS</w:t>
      </w:r>
      <w:r w:rsidRPr="003D5313">
        <w:rPr>
          <w:rFonts w:ascii="Arial" w:hAnsi="Arial" w:cs="Arial"/>
          <w:bCs/>
          <w:kern w:val="22"/>
          <w:sz w:val="19"/>
          <w:szCs w:val="19"/>
        </w:rPr>
        <w:t xml:space="preserve"> </w:t>
      </w:r>
    </w:p>
    <w:p w14:paraId="5B22CECE" w14:textId="77777777" w:rsidR="00473910" w:rsidRPr="003D5313" w:rsidRDefault="00473910" w:rsidP="00473910">
      <w:pPr>
        <w:suppressAutoHyphens/>
        <w:overflowPunct w:val="0"/>
        <w:autoSpaceDE w:val="0"/>
        <w:autoSpaceDN w:val="0"/>
        <w:adjustRightInd w:val="0"/>
        <w:spacing w:line="240" w:lineRule="auto"/>
        <w:ind w:left="720" w:right="720"/>
        <w:textAlignment w:val="baseline"/>
        <w:rPr>
          <w:rFonts w:ascii="Arial" w:hAnsi="Arial" w:cs="Arial"/>
          <w:kern w:val="22"/>
          <w:sz w:val="19"/>
          <w:szCs w:val="19"/>
        </w:rPr>
      </w:pPr>
      <w:r w:rsidRPr="003D5313">
        <w:rPr>
          <w:rFonts w:ascii="Arial" w:hAnsi="Arial" w:cs="Arial"/>
          <w:kern w:val="22"/>
          <w:sz w:val="19"/>
          <w:szCs w:val="19"/>
        </w:rPr>
        <w:t>Except as specified by the Contracting Officer Representative, services shall not be required on the following Federal holidays:</w:t>
      </w:r>
    </w:p>
    <w:p w14:paraId="6164980A"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lastRenderedPageBreak/>
        <w:t xml:space="preserve">New Year's Day – January </w:t>
      </w:r>
      <w:proofErr w:type="gramStart"/>
      <w:r w:rsidRPr="003D5313">
        <w:rPr>
          <w:rFonts w:ascii="Arial" w:hAnsi="Arial" w:cs="Arial"/>
          <w:kern w:val="22"/>
          <w:sz w:val="19"/>
          <w:szCs w:val="19"/>
        </w:rPr>
        <w:t>1;</w:t>
      </w:r>
      <w:proofErr w:type="gramEnd"/>
    </w:p>
    <w:p w14:paraId="6B29A45A"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Martin Luther King Jr.'s birthday - third Monday in </w:t>
      </w:r>
      <w:proofErr w:type="gramStart"/>
      <w:r w:rsidRPr="003D5313">
        <w:rPr>
          <w:rFonts w:ascii="Arial" w:hAnsi="Arial" w:cs="Arial"/>
          <w:kern w:val="22"/>
          <w:sz w:val="19"/>
          <w:szCs w:val="19"/>
        </w:rPr>
        <w:t>January;</w:t>
      </w:r>
      <w:proofErr w:type="gramEnd"/>
      <w:r w:rsidRPr="003D5313">
        <w:rPr>
          <w:rFonts w:ascii="Arial" w:hAnsi="Arial" w:cs="Arial"/>
          <w:kern w:val="22"/>
          <w:sz w:val="19"/>
          <w:szCs w:val="19"/>
        </w:rPr>
        <w:t xml:space="preserve"> </w:t>
      </w:r>
    </w:p>
    <w:p w14:paraId="3793000A"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Presidents' Day - third Monday in </w:t>
      </w:r>
      <w:proofErr w:type="gramStart"/>
      <w:r w:rsidRPr="003D5313">
        <w:rPr>
          <w:rFonts w:ascii="Arial" w:hAnsi="Arial" w:cs="Arial"/>
          <w:kern w:val="22"/>
          <w:sz w:val="19"/>
          <w:szCs w:val="19"/>
        </w:rPr>
        <w:t>February;</w:t>
      </w:r>
      <w:proofErr w:type="gramEnd"/>
    </w:p>
    <w:p w14:paraId="1D75567A" w14:textId="78C48B81" w:rsidR="0047391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Memorial Day - last Monday in </w:t>
      </w:r>
      <w:proofErr w:type="gramStart"/>
      <w:r w:rsidRPr="003D5313">
        <w:rPr>
          <w:rFonts w:ascii="Arial" w:hAnsi="Arial" w:cs="Arial"/>
          <w:kern w:val="22"/>
          <w:sz w:val="19"/>
          <w:szCs w:val="19"/>
        </w:rPr>
        <w:t>May;</w:t>
      </w:r>
      <w:proofErr w:type="gramEnd"/>
    </w:p>
    <w:p w14:paraId="2728D065" w14:textId="08C3806B" w:rsidR="00D81B4C" w:rsidRPr="00D81B4C" w:rsidRDefault="00D81B4C"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D81B4C">
        <w:rPr>
          <w:rFonts w:ascii="Arial" w:hAnsi="Arial" w:cs="Arial"/>
          <w:kern w:val="22"/>
          <w:sz w:val="19"/>
          <w:szCs w:val="19"/>
        </w:rPr>
        <w:t>Juneteenth</w:t>
      </w:r>
      <w:r w:rsidR="00F80BA0">
        <w:rPr>
          <w:rFonts w:ascii="Arial" w:hAnsi="Arial" w:cs="Arial"/>
          <w:kern w:val="22"/>
          <w:sz w:val="19"/>
          <w:szCs w:val="19"/>
        </w:rPr>
        <w:t xml:space="preserve"> - </w:t>
      </w:r>
      <w:r w:rsidRPr="00D81B4C">
        <w:rPr>
          <w:rFonts w:ascii="Arial" w:hAnsi="Arial" w:cs="Arial"/>
          <w:kern w:val="22"/>
          <w:sz w:val="19"/>
          <w:szCs w:val="19"/>
        </w:rPr>
        <w:t>June 19</w:t>
      </w:r>
    </w:p>
    <w:p w14:paraId="39834DCD"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Independence Day - July </w:t>
      </w:r>
      <w:proofErr w:type="gramStart"/>
      <w:r w:rsidRPr="003D5313">
        <w:rPr>
          <w:rFonts w:ascii="Arial" w:hAnsi="Arial" w:cs="Arial"/>
          <w:kern w:val="22"/>
          <w:sz w:val="19"/>
          <w:szCs w:val="19"/>
        </w:rPr>
        <w:t>4;</w:t>
      </w:r>
      <w:proofErr w:type="gramEnd"/>
    </w:p>
    <w:p w14:paraId="7D4C963F"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Labor Day - 1st Monday in </w:t>
      </w:r>
      <w:proofErr w:type="gramStart"/>
      <w:r w:rsidRPr="003D5313">
        <w:rPr>
          <w:rFonts w:ascii="Arial" w:hAnsi="Arial" w:cs="Arial"/>
          <w:kern w:val="22"/>
          <w:sz w:val="19"/>
          <w:szCs w:val="19"/>
        </w:rPr>
        <w:t>September;</w:t>
      </w:r>
      <w:proofErr w:type="gramEnd"/>
    </w:p>
    <w:p w14:paraId="7E2CFAD9"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Columbus Day - second Monday in </w:t>
      </w:r>
      <w:proofErr w:type="gramStart"/>
      <w:r w:rsidRPr="003D5313">
        <w:rPr>
          <w:rFonts w:ascii="Arial" w:hAnsi="Arial" w:cs="Arial"/>
          <w:kern w:val="22"/>
          <w:sz w:val="19"/>
          <w:szCs w:val="19"/>
        </w:rPr>
        <w:t>October;</w:t>
      </w:r>
      <w:proofErr w:type="gramEnd"/>
    </w:p>
    <w:p w14:paraId="1EA062BA"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Veterans' Day - November </w:t>
      </w:r>
      <w:proofErr w:type="gramStart"/>
      <w:r w:rsidRPr="003D5313">
        <w:rPr>
          <w:rFonts w:ascii="Arial" w:hAnsi="Arial" w:cs="Arial"/>
          <w:kern w:val="22"/>
          <w:sz w:val="19"/>
          <w:szCs w:val="19"/>
        </w:rPr>
        <w:t>11;</w:t>
      </w:r>
      <w:proofErr w:type="gramEnd"/>
    </w:p>
    <w:p w14:paraId="09F831D8"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 xml:space="preserve">Thanksgiving Day - 4th Thursday in </w:t>
      </w:r>
      <w:proofErr w:type="gramStart"/>
      <w:r w:rsidRPr="003D5313">
        <w:rPr>
          <w:rFonts w:ascii="Arial" w:hAnsi="Arial" w:cs="Arial"/>
          <w:kern w:val="22"/>
          <w:sz w:val="19"/>
          <w:szCs w:val="19"/>
        </w:rPr>
        <w:t>November;</w:t>
      </w:r>
      <w:proofErr w:type="gramEnd"/>
    </w:p>
    <w:p w14:paraId="119CEEC2" w14:textId="77777777" w:rsidR="00473910" w:rsidRPr="003D5313"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19"/>
          <w:szCs w:val="19"/>
        </w:rPr>
      </w:pPr>
      <w:r w:rsidRPr="003D5313">
        <w:rPr>
          <w:rFonts w:ascii="Arial" w:hAnsi="Arial" w:cs="Arial"/>
          <w:kern w:val="22"/>
          <w:sz w:val="19"/>
          <w:szCs w:val="19"/>
        </w:rPr>
        <w:t>Christmas Day - December 25</w:t>
      </w:r>
    </w:p>
    <w:p w14:paraId="4C80404C" w14:textId="77777777" w:rsidR="00473910" w:rsidRPr="003D5313" w:rsidRDefault="00473910" w:rsidP="00473910">
      <w:pPr>
        <w:suppressAutoHyphens/>
        <w:overflowPunct w:val="0"/>
        <w:autoSpaceDE w:val="0"/>
        <w:autoSpaceDN w:val="0"/>
        <w:adjustRightInd w:val="0"/>
        <w:spacing w:line="240" w:lineRule="auto"/>
        <w:ind w:left="720" w:right="720"/>
        <w:contextualSpacing/>
        <w:textAlignment w:val="baseline"/>
        <w:rPr>
          <w:rFonts w:ascii="Arial" w:hAnsi="Arial" w:cs="Arial"/>
          <w:kern w:val="22"/>
          <w:sz w:val="19"/>
          <w:szCs w:val="19"/>
        </w:rPr>
      </w:pPr>
    </w:p>
    <w:p w14:paraId="6F2F89CF" w14:textId="55FF7EEA" w:rsidR="00473910" w:rsidRPr="003D5313" w:rsidRDefault="00473910" w:rsidP="00473910">
      <w:pPr>
        <w:widowControl w:val="0"/>
        <w:suppressAutoHyphens/>
        <w:spacing w:line="240" w:lineRule="auto"/>
        <w:ind w:left="720" w:right="720"/>
        <w:rPr>
          <w:rFonts w:ascii="Arial" w:hAnsi="Arial" w:cs="Arial"/>
          <w:sz w:val="19"/>
          <w:szCs w:val="19"/>
        </w:rPr>
      </w:pPr>
      <w:r w:rsidRPr="003D5313">
        <w:rPr>
          <w:rFonts w:ascii="Arial" w:hAnsi="Arial" w:cs="Arial"/>
          <w:sz w:val="19"/>
          <w:szCs w:val="19"/>
        </w:rPr>
        <w:t xml:space="preserve">Holidays that fall on Saturday are observed on the previous Friday. Holidays that fall on Sunday are observed on the following Monday. Holidays shall also include any additional day(s) granted by Executive Order, which can be viewed on the Office of Personnel website at </w:t>
      </w:r>
      <w:hyperlink r:id="rId7" w:anchor="url=Overview" w:history="1">
        <w:r w:rsidRPr="003117AA">
          <w:rPr>
            <w:rFonts w:ascii="Arial" w:hAnsi="Arial" w:cs="Arial"/>
            <w:color w:val="0000FF"/>
            <w:sz w:val="19"/>
            <w:szCs w:val="19"/>
            <w:u w:val="single"/>
          </w:rPr>
          <w:t>https://www.opm.gov/policy-data-oversight/snow-dismissal-procedures/federal-holidays/#url=Overview</w:t>
        </w:r>
      </w:hyperlink>
      <w:r w:rsidRPr="003D5313">
        <w:rPr>
          <w:rFonts w:ascii="Arial" w:hAnsi="Arial" w:cs="Arial"/>
          <w:sz w:val="19"/>
          <w:szCs w:val="19"/>
        </w:rPr>
        <w:t>.</w:t>
      </w:r>
    </w:p>
    <w:p w14:paraId="0DC6C11D" w14:textId="77777777" w:rsidR="00473910" w:rsidRPr="003D5313" w:rsidRDefault="00473910" w:rsidP="00473910">
      <w:pPr>
        <w:pStyle w:val="ListParagraph"/>
        <w:widowControl w:val="0"/>
        <w:numPr>
          <w:ilvl w:val="0"/>
          <w:numId w:val="19"/>
        </w:numPr>
        <w:tabs>
          <w:tab w:val="left" w:pos="0"/>
        </w:tabs>
        <w:spacing w:line="240" w:lineRule="auto"/>
        <w:ind w:left="0" w:right="720" w:firstLine="0"/>
        <w:rPr>
          <w:rFonts w:ascii="Arial" w:eastAsia="Arial" w:hAnsi="Arial" w:cs="Arial"/>
          <w:b/>
          <w:sz w:val="19"/>
          <w:szCs w:val="19"/>
        </w:rPr>
      </w:pPr>
      <w:r w:rsidRPr="003D5313">
        <w:rPr>
          <w:rFonts w:ascii="Arial" w:eastAsia="Arial" w:hAnsi="Arial" w:cs="Arial"/>
          <w:b/>
          <w:sz w:val="19"/>
          <w:szCs w:val="19"/>
        </w:rPr>
        <w:t>UNFORESEEN GOVERNMENT FACILITIES CLOSURES</w:t>
      </w:r>
    </w:p>
    <w:p w14:paraId="1CEB3334" w14:textId="77777777" w:rsidR="00473910" w:rsidRPr="003D5313" w:rsidRDefault="00473910" w:rsidP="00473910">
      <w:pPr>
        <w:spacing w:line="240" w:lineRule="auto"/>
        <w:ind w:left="720" w:right="720"/>
        <w:rPr>
          <w:rFonts w:ascii="Arial" w:eastAsia="Arial" w:hAnsi="Arial" w:cs="Arial"/>
          <w:sz w:val="19"/>
          <w:szCs w:val="19"/>
          <w:lang w:eastAsia="zh-CN"/>
        </w:rPr>
      </w:pPr>
      <w:r w:rsidRPr="003D5313">
        <w:rPr>
          <w:rFonts w:ascii="Arial" w:eastAsia="Arial" w:hAnsi="Arial" w:cs="Arial"/>
          <w:sz w:val="19"/>
          <w:szCs w:val="19"/>
          <w:lang w:eastAsia="zh-CN"/>
        </w:rPr>
        <w:t>When</w:t>
      </w:r>
      <w:r w:rsidRPr="003D5313">
        <w:rPr>
          <w:rFonts w:ascii="Arial" w:eastAsia="Arial" w:hAnsi="Arial" w:cs="Arial"/>
          <w:spacing w:val="-13"/>
          <w:sz w:val="19"/>
          <w:szCs w:val="19"/>
          <w:lang w:eastAsia="zh-CN"/>
        </w:rPr>
        <w:t xml:space="preserve"> </w:t>
      </w:r>
      <w:r w:rsidRPr="003D5313">
        <w:rPr>
          <w:rFonts w:ascii="Arial" w:eastAsia="Arial" w:hAnsi="Arial" w:cs="Arial"/>
          <w:sz w:val="19"/>
          <w:szCs w:val="19"/>
          <w:lang w:eastAsia="zh-CN"/>
        </w:rPr>
        <w:t>an unforeseen Government facility</w:t>
      </w:r>
      <w:r w:rsidRPr="003D5313">
        <w:rPr>
          <w:rFonts w:ascii="Arial" w:eastAsia="Arial" w:hAnsi="Arial" w:cs="Arial"/>
          <w:spacing w:val="-10"/>
          <w:sz w:val="19"/>
          <w:szCs w:val="19"/>
          <w:lang w:eastAsia="zh-CN"/>
        </w:rPr>
        <w:t xml:space="preserve"> </w:t>
      </w:r>
      <w:r w:rsidRPr="003D5313">
        <w:rPr>
          <w:rFonts w:ascii="Arial" w:eastAsia="Arial" w:hAnsi="Arial" w:cs="Arial"/>
          <w:sz w:val="19"/>
          <w:szCs w:val="19"/>
          <w:lang w:eastAsia="zh-CN"/>
        </w:rPr>
        <w:t>closure</w:t>
      </w:r>
      <w:r w:rsidRPr="003D5313">
        <w:rPr>
          <w:rFonts w:ascii="Arial" w:eastAsia="Arial" w:hAnsi="Arial" w:cs="Arial"/>
          <w:spacing w:val="-6"/>
          <w:sz w:val="19"/>
          <w:szCs w:val="19"/>
          <w:lang w:eastAsia="zh-CN"/>
        </w:rPr>
        <w:t xml:space="preserve"> </w:t>
      </w:r>
      <w:r w:rsidRPr="003D5313">
        <w:rPr>
          <w:rFonts w:ascii="Arial" w:eastAsia="Arial" w:hAnsi="Arial" w:cs="Arial"/>
          <w:sz w:val="19"/>
          <w:szCs w:val="19"/>
          <w:lang w:eastAsia="zh-CN"/>
        </w:rPr>
        <w:t>occurs</w:t>
      </w:r>
      <w:r w:rsidRPr="003D5313">
        <w:rPr>
          <w:rFonts w:ascii="Arial" w:eastAsia="Arial" w:hAnsi="Arial" w:cs="Arial"/>
          <w:spacing w:val="-11"/>
          <w:sz w:val="19"/>
          <w:szCs w:val="19"/>
          <w:lang w:eastAsia="zh-CN"/>
        </w:rPr>
        <w:t xml:space="preserve"> </w:t>
      </w:r>
      <w:r w:rsidRPr="003D5313">
        <w:rPr>
          <w:rFonts w:ascii="Arial" w:eastAsia="Arial" w:hAnsi="Arial" w:cs="Arial"/>
          <w:sz w:val="19"/>
          <w:szCs w:val="19"/>
          <w:lang w:eastAsia="zh-CN"/>
        </w:rPr>
        <w:t>on</w:t>
      </w:r>
      <w:r w:rsidRPr="003D5313">
        <w:rPr>
          <w:rFonts w:ascii="Arial" w:eastAsia="Arial" w:hAnsi="Arial" w:cs="Arial"/>
          <w:spacing w:val="-6"/>
          <w:sz w:val="19"/>
          <w:szCs w:val="19"/>
          <w:lang w:eastAsia="zh-CN"/>
        </w:rPr>
        <w:t xml:space="preserve"> </w:t>
      </w:r>
      <w:r w:rsidRPr="003D5313">
        <w:rPr>
          <w:rFonts w:ascii="Arial" w:eastAsia="Arial" w:hAnsi="Arial" w:cs="Arial"/>
          <w:sz w:val="19"/>
          <w:szCs w:val="19"/>
          <w:lang w:eastAsia="zh-CN"/>
        </w:rPr>
        <w:t>a</w:t>
      </w:r>
      <w:r w:rsidRPr="003D5313">
        <w:rPr>
          <w:rFonts w:ascii="Arial" w:eastAsia="Arial" w:hAnsi="Arial" w:cs="Arial"/>
          <w:spacing w:val="-2"/>
          <w:sz w:val="19"/>
          <w:szCs w:val="19"/>
          <w:lang w:eastAsia="zh-CN"/>
        </w:rPr>
        <w:t xml:space="preserve"> </w:t>
      </w:r>
      <w:r w:rsidRPr="003D5313">
        <w:rPr>
          <w:rFonts w:ascii="Arial" w:eastAsia="Arial" w:hAnsi="Arial" w:cs="Arial"/>
          <w:sz w:val="19"/>
          <w:szCs w:val="19"/>
          <w:lang w:eastAsia="zh-CN"/>
        </w:rPr>
        <w:t>scheduled</w:t>
      </w:r>
      <w:r w:rsidRPr="003D5313">
        <w:rPr>
          <w:rFonts w:ascii="Arial" w:eastAsia="Arial" w:hAnsi="Arial" w:cs="Arial"/>
          <w:spacing w:val="-9"/>
          <w:sz w:val="19"/>
          <w:szCs w:val="19"/>
          <w:lang w:eastAsia="zh-CN"/>
        </w:rPr>
        <w:t xml:space="preserve"> </w:t>
      </w:r>
      <w:r w:rsidRPr="003D5313">
        <w:rPr>
          <w:rFonts w:ascii="Arial" w:eastAsia="Arial" w:hAnsi="Arial" w:cs="Arial"/>
          <w:sz w:val="19"/>
          <w:szCs w:val="19"/>
          <w:lang w:eastAsia="zh-CN"/>
        </w:rPr>
        <w:t>day</w:t>
      </w:r>
      <w:r w:rsidRPr="003D5313">
        <w:rPr>
          <w:rFonts w:ascii="Arial" w:eastAsia="Arial" w:hAnsi="Arial" w:cs="Arial"/>
          <w:spacing w:val="-10"/>
          <w:sz w:val="19"/>
          <w:szCs w:val="19"/>
          <w:lang w:eastAsia="zh-CN"/>
        </w:rPr>
        <w:t xml:space="preserve"> </w:t>
      </w:r>
      <w:r w:rsidRPr="003D5313">
        <w:rPr>
          <w:rFonts w:ascii="Arial" w:eastAsia="Arial" w:hAnsi="Arial" w:cs="Arial"/>
          <w:sz w:val="19"/>
          <w:szCs w:val="19"/>
          <w:lang w:eastAsia="zh-CN"/>
        </w:rPr>
        <w:t>of</w:t>
      </w:r>
      <w:r w:rsidRPr="003D5313">
        <w:rPr>
          <w:rFonts w:ascii="Arial" w:eastAsia="Arial" w:hAnsi="Arial" w:cs="Arial"/>
          <w:spacing w:val="51"/>
          <w:sz w:val="19"/>
          <w:szCs w:val="19"/>
          <w:lang w:eastAsia="zh-CN"/>
        </w:rPr>
        <w:t xml:space="preserve"> </w:t>
      </w:r>
      <w:r w:rsidRPr="003D5313">
        <w:rPr>
          <w:rFonts w:ascii="Arial" w:eastAsia="Arial" w:hAnsi="Arial" w:cs="Arial"/>
          <w:sz w:val="19"/>
          <w:szCs w:val="19"/>
          <w:lang w:eastAsia="zh-CN"/>
        </w:rPr>
        <w:t>work, the PSC shall not be required to perform any services on the day of the closure and shall receive no payment unless remote access is given, or other work arrangements can be made and approved by the COR. In the event of a partial day unforeseen Government facility closure, the Government will notify the PSC within one hour after notification of the facility closure is received. Payment of a partial day closure will be made for the actual time worked.</w:t>
      </w:r>
    </w:p>
    <w:p w14:paraId="0618182D" w14:textId="77777777" w:rsidR="00473910" w:rsidRPr="00553933" w:rsidRDefault="00473910" w:rsidP="00473910">
      <w:pPr>
        <w:pStyle w:val="ListParagraph"/>
        <w:numPr>
          <w:ilvl w:val="0"/>
          <w:numId w:val="20"/>
        </w:numPr>
        <w:autoSpaceDE w:val="0"/>
        <w:autoSpaceDN w:val="0"/>
        <w:adjustRightInd w:val="0"/>
        <w:spacing w:line="240" w:lineRule="auto"/>
        <w:ind w:left="0" w:right="720" w:firstLine="0"/>
        <w:rPr>
          <w:rFonts w:ascii="Arial" w:hAnsi="Arial" w:cs="Arial"/>
          <w:b/>
          <w:bCs/>
          <w:sz w:val="19"/>
          <w:szCs w:val="19"/>
        </w:rPr>
      </w:pPr>
      <w:r w:rsidRPr="00553933">
        <w:rPr>
          <w:rFonts w:ascii="Arial" w:hAnsi="Arial" w:cs="Arial"/>
          <w:b/>
          <w:bCs/>
          <w:sz w:val="19"/>
          <w:szCs w:val="19"/>
        </w:rPr>
        <w:t>MINIMUM QUALIFICATIONS</w:t>
      </w:r>
    </w:p>
    <w:p w14:paraId="69DBCB44" w14:textId="0D3BE0CF" w:rsidR="002C2F70" w:rsidRDefault="00473910" w:rsidP="004A1DFA">
      <w:pPr>
        <w:autoSpaceDE w:val="0"/>
        <w:autoSpaceDN w:val="0"/>
        <w:adjustRightInd w:val="0"/>
        <w:spacing w:after="0" w:line="240" w:lineRule="auto"/>
        <w:ind w:left="720" w:right="720"/>
        <w:rPr>
          <w:rFonts w:ascii="Arial" w:hAnsi="Arial" w:cs="Arial"/>
          <w:bCs/>
          <w:sz w:val="19"/>
          <w:szCs w:val="19"/>
        </w:rPr>
      </w:pPr>
      <w:r w:rsidRPr="00553933">
        <w:rPr>
          <w:rFonts w:ascii="Arial" w:hAnsi="Arial" w:cs="Arial"/>
          <w:bCs/>
          <w:sz w:val="19"/>
          <w:szCs w:val="19"/>
        </w:rPr>
        <w:t>The Contractor shall have the following minimum qualifications:</w:t>
      </w:r>
    </w:p>
    <w:p w14:paraId="50D2FC3C" w14:textId="77777777" w:rsidR="00473910" w:rsidRPr="00BC56D8" w:rsidRDefault="00473910" w:rsidP="0052322D">
      <w:pPr>
        <w:autoSpaceDE w:val="0"/>
        <w:autoSpaceDN w:val="0"/>
        <w:adjustRightInd w:val="0"/>
        <w:spacing w:after="0" w:line="240" w:lineRule="auto"/>
        <w:rPr>
          <w:rFonts w:ascii="Arial" w:hAnsi="Arial" w:cs="Arial"/>
          <w:b/>
          <w:bCs/>
          <w:sz w:val="20"/>
          <w:szCs w:val="20"/>
        </w:rPr>
      </w:pPr>
    </w:p>
    <w:p w14:paraId="04900B24" w14:textId="4062A13B" w:rsidR="0035111B" w:rsidRPr="008C7D07" w:rsidRDefault="000936AA" w:rsidP="0035111B">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proofErr w:type="gramStart"/>
      <w:r>
        <w:rPr>
          <w:rFonts w:ascii="Arial" w:hAnsi="Arial" w:cs="Arial"/>
          <w:bCs/>
          <w:sz w:val="20"/>
          <w:szCs w:val="20"/>
        </w:rPr>
        <w:t>Bachelor</w:t>
      </w:r>
      <w:r w:rsidR="0035111B" w:rsidRPr="008C7D07">
        <w:rPr>
          <w:rFonts w:ascii="Arial" w:hAnsi="Arial" w:cs="Arial"/>
          <w:bCs/>
          <w:sz w:val="20"/>
          <w:szCs w:val="20"/>
        </w:rPr>
        <w:t xml:space="preserve"> degree in Digital Arts</w:t>
      </w:r>
      <w:proofErr w:type="gramEnd"/>
    </w:p>
    <w:p w14:paraId="6E8CAC0E" w14:textId="3D34BF04" w:rsidR="00473910" w:rsidRPr="00A74126" w:rsidRDefault="00473910" w:rsidP="00473910">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sidRPr="00A74126">
        <w:rPr>
          <w:rFonts w:ascii="Arial" w:hAnsi="Arial" w:cs="Arial"/>
          <w:bCs/>
          <w:sz w:val="20"/>
          <w:szCs w:val="20"/>
        </w:rPr>
        <w:t xml:space="preserve">A </w:t>
      </w:r>
      <w:r>
        <w:rPr>
          <w:rFonts w:ascii="Arial" w:hAnsi="Arial" w:cs="Arial"/>
          <w:bCs/>
          <w:sz w:val="20"/>
          <w:szCs w:val="20"/>
        </w:rPr>
        <w:t xml:space="preserve">minimum of </w:t>
      </w:r>
      <w:r w:rsidR="00D90487">
        <w:rPr>
          <w:rFonts w:ascii="Arial" w:hAnsi="Arial" w:cs="Arial"/>
          <w:bCs/>
          <w:sz w:val="20"/>
          <w:szCs w:val="20"/>
        </w:rPr>
        <w:t>8</w:t>
      </w:r>
      <w:r w:rsidR="001A11EC">
        <w:rPr>
          <w:rFonts w:ascii="Arial" w:hAnsi="Arial" w:cs="Arial"/>
          <w:bCs/>
          <w:sz w:val="20"/>
          <w:szCs w:val="20"/>
        </w:rPr>
        <w:t xml:space="preserve"> to 10 </w:t>
      </w:r>
      <w:r>
        <w:rPr>
          <w:rFonts w:ascii="Arial" w:hAnsi="Arial" w:cs="Arial"/>
          <w:bCs/>
          <w:sz w:val="20"/>
          <w:szCs w:val="20"/>
        </w:rPr>
        <w:t xml:space="preserve">years of experience </w:t>
      </w:r>
      <w:r w:rsidR="006912BB">
        <w:rPr>
          <w:rFonts w:ascii="Arial" w:hAnsi="Arial" w:cs="Arial"/>
          <w:bCs/>
          <w:sz w:val="20"/>
          <w:szCs w:val="20"/>
        </w:rPr>
        <w:t>in</w:t>
      </w:r>
      <w:r w:rsidR="001A11EC">
        <w:rPr>
          <w:rFonts w:ascii="Arial" w:hAnsi="Arial" w:cs="Arial"/>
          <w:bCs/>
          <w:sz w:val="20"/>
          <w:szCs w:val="20"/>
        </w:rPr>
        <w:t xml:space="preserve"> </w:t>
      </w:r>
      <w:r w:rsidR="00EA2FF0">
        <w:rPr>
          <w:rFonts w:ascii="Arial" w:hAnsi="Arial" w:cs="Arial"/>
          <w:bCs/>
          <w:sz w:val="20"/>
          <w:szCs w:val="20"/>
        </w:rPr>
        <w:t>graphic design</w:t>
      </w:r>
      <w:r w:rsidR="001A11EC">
        <w:rPr>
          <w:rFonts w:ascii="Arial" w:hAnsi="Arial" w:cs="Arial"/>
          <w:bCs/>
          <w:sz w:val="20"/>
          <w:szCs w:val="20"/>
        </w:rPr>
        <w:t>.</w:t>
      </w:r>
    </w:p>
    <w:p w14:paraId="0FD10696" w14:textId="23C8F369" w:rsidR="00473910" w:rsidRPr="00A74126" w:rsidRDefault="00903F28" w:rsidP="00473910">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 xml:space="preserve">At least </w:t>
      </w:r>
      <w:r w:rsidR="008643A6">
        <w:rPr>
          <w:rFonts w:ascii="Arial" w:hAnsi="Arial" w:cs="Arial"/>
          <w:bCs/>
          <w:sz w:val="20"/>
          <w:szCs w:val="20"/>
        </w:rPr>
        <w:t>3</w:t>
      </w:r>
      <w:r>
        <w:rPr>
          <w:rFonts w:ascii="Arial" w:hAnsi="Arial" w:cs="Arial"/>
          <w:bCs/>
          <w:sz w:val="20"/>
          <w:szCs w:val="20"/>
        </w:rPr>
        <w:t xml:space="preserve"> year</w:t>
      </w:r>
      <w:r w:rsidR="000936AA">
        <w:rPr>
          <w:rFonts w:ascii="Arial" w:hAnsi="Arial" w:cs="Arial"/>
          <w:bCs/>
          <w:sz w:val="20"/>
          <w:szCs w:val="20"/>
        </w:rPr>
        <w:t>s</w:t>
      </w:r>
      <w:r>
        <w:rPr>
          <w:rFonts w:ascii="Arial" w:hAnsi="Arial" w:cs="Arial"/>
          <w:bCs/>
          <w:sz w:val="20"/>
          <w:szCs w:val="20"/>
        </w:rPr>
        <w:t xml:space="preserve"> of e</w:t>
      </w:r>
      <w:r w:rsidR="00473910">
        <w:rPr>
          <w:rFonts w:ascii="Arial" w:hAnsi="Arial" w:cs="Arial"/>
          <w:bCs/>
          <w:sz w:val="20"/>
          <w:szCs w:val="20"/>
        </w:rPr>
        <w:t xml:space="preserve">xperience </w:t>
      </w:r>
      <w:r>
        <w:rPr>
          <w:rFonts w:ascii="Arial" w:hAnsi="Arial" w:cs="Arial"/>
          <w:bCs/>
          <w:sz w:val="20"/>
          <w:szCs w:val="20"/>
        </w:rPr>
        <w:t xml:space="preserve">working </w:t>
      </w:r>
      <w:r w:rsidR="00473910">
        <w:rPr>
          <w:rFonts w:ascii="Arial" w:hAnsi="Arial" w:cs="Arial"/>
          <w:bCs/>
          <w:sz w:val="20"/>
          <w:szCs w:val="20"/>
        </w:rPr>
        <w:t xml:space="preserve">with </w:t>
      </w:r>
      <w:r w:rsidR="00AB5943">
        <w:rPr>
          <w:rFonts w:ascii="Arial" w:hAnsi="Arial" w:cs="Arial"/>
          <w:bCs/>
          <w:sz w:val="20"/>
          <w:szCs w:val="20"/>
        </w:rPr>
        <w:t xml:space="preserve">Graphic Design software, </w:t>
      </w:r>
      <w:r w:rsidR="000936AA">
        <w:rPr>
          <w:rFonts w:ascii="Arial" w:hAnsi="Arial" w:cs="Arial"/>
          <w:bCs/>
          <w:sz w:val="20"/>
          <w:szCs w:val="20"/>
        </w:rPr>
        <w:t>e.g.,</w:t>
      </w:r>
      <w:r w:rsidR="00AB5943">
        <w:rPr>
          <w:rFonts w:ascii="Arial" w:hAnsi="Arial" w:cs="Arial"/>
          <w:bCs/>
          <w:sz w:val="20"/>
          <w:szCs w:val="20"/>
        </w:rPr>
        <w:t xml:space="preserve"> </w:t>
      </w:r>
      <w:r w:rsidR="00DE50B3">
        <w:rPr>
          <w:rFonts w:ascii="Arial" w:hAnsi="Arial" w:cs="Arial"/>
          <w:bCs/>
          <w:sz w:val="20"/>
          <w:szCs w:val="20"/>
        </w:rPr>
        <w:t>Adobe Creative Clou</w:t>
      </w:r>
      <w:r w:rsidR="00E015C9">
        <w:rPr>
          <w:rFonts w:ascii="Arial" w:hAnsi="Arial" w:cs="Arial"/>
          <w:bCs/>
          <w:sz w:val="20"/>
          <w:szCs w:val="20"/>
        </w:rPr>
        <w:t xml:space="preserve">d (InDesign, Photoshop, Illustrator, Premiere Pro, Media Encoder, After Effects, and Lightroom), </w:t>
      </w:r>
      <w:r w:rsidR="00DE50B3">
        <w:rPr>
          <w:rFonts w:ascii="Arial" w:hAnsi="Arial" w:cs="Arial"/>
          <w:bCs/>
          <w:sz w:val="20"/>
          <w:szCs w:val="20"/>
        </w:rPr>
        <w:t>and Quark Express</w:t>
      </w:r>
      <w:r w:rsidR="00473910">
        <w:rPr>
          <w:rFonts w:ascii="Arial" w:hAnsi="Arial" w:cs="Arial"/>
          <w:bCs/>
          <w:sz w:val="20"/>
          <w:szCs w:val="20"/>
        </w:rPr>
        <w:t>.</w:t>
      </w:r>
    </w:p>
    <w:p w14:paraId="1E27B701" w14:textId="6F2EDAE2" w:rsidR="00473910" w:rsidRPr="00DE50B3" w:rsidRDefault="00DE50B3" w:rsidP="007E59CC">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sidRPr="00DE50B3">
        <w:rPr>
          <w:rFonts w:ascii="Arial" w:hAnsi="Arial" w:cs="Arial"/>
          <w:bCs/>
          <w:sz w:val="20"/>
          <w:szCs w:val="20"/>
        </w:rPr>
        <w:t>At least 3 year</w:t>
      </w:r>
      <w:r w:rsidR="0035111B">
        <w:rPr>
          <w:rFonts w:ascii="Arial" w:hAnsi="Arial" w:cs="Arial"/>
          <w:bCs/>
          <w:sz w:val="20"/>
          <w:szCs w:val="20"/>
        </w:rPr>
        <w:t>s of</w:t>
      </w:r>
      <w:r w:rsidRPr="00DE50B3">
        <w:rPr>
          <w:rFonts w:ascii="Arial" w:hAnsi="Arial" w:cs="Arial"/>
          <w:bCs/>
          <w:sz w:val="20"/>
          <w:szCs w:val="20"/>
        </w:rPr>
        <w:t xml:space="preserve"> experience</w:t>
      </w:r>
      <w:r w:rsidR="0035111B">
        <w:rPr>
          <w:rFonts w:ascii="Arial" w:hAnsi="Arial" w:cs="Arial"/>
          <w:bCs/>
          <w:sz w:val="20"/>
          <w:szCs w:val="20"/>
        </w:rPr>
        <w:t xml:space="preserve"> with</w:t>
      </w:r>
      <w:r w:rsidRPr="00DE50B3">
        <w:rPr>
          <w:rFonts w:ascii="Arial" w:hAnsi="Arial" w:cs="Arial"/>
          <w:bCs/>
          <w:sz w:val="20"/>
          <w:szCs w:val="20"/>
        </w:rPr>
        <w:t xml:space="preserve"> </w:t>
      </w:r>
      <w:r w:rsidRPr="008C7D07">
        <w:rPr>
          <w:rFonts w:ascii="Arial" w:hAnsi="Arial" w:cs="Arial"/>
          <w:bCs/>
          <w:sz w:val="20"/>
          <w:szCs w:val="20"/>
        </w:rPr>
        <w:t xml:space="preserve">Web </w:t>
      </w:r>
      <w:r w:rsidR="00AB5943" w:rsidRPr="008C7D07">
        <w:rPr>
          <w:rFonts w:ascii="Arial" w:hAnsi="Arial" w:cs="Arial"/>
          <w:bCs/>
          <w:sz w:val="20"/>
          <w:szCs w:val="20"/>
        </w:rPr>
        <w:t>D</w:t>
      </w:r>
      <w:r w:rsidRPr="008C7D07">
        <w:rPr>
          <w:rFonts w:ascii="Arial" w:hAnsi="Arial" w:cs="Arial"/>
          <w:bCs/>
          <w:sz w:val="20"/>
          <w:szCs w:val="20"/>
        </w:rPr>
        <w:t>esign software</w:t>
      </w:r>
      <w:r w:rsidRPr="00DE50B3">
        <w:rPr>
          <w:rFonts w:ascii="Arial" w:hAnsi="Arial" w:cs="Arial"/>
          <w:bCs/>
          <w:sz w:val="20"/>
          <w:szCs w:val="20"/>
        </w:rPr>
        <w:t xml:space="preserve">, </w:t>
      </w:r>
      <w:r w:rsidR="000936AA">
        <w:rPr>
          <w:rFonts w:ascii="Arial" w:hAnsi="Arial" w:cs="Arial"/>
          <w:bCs/>
          <w:sz w:val="20"/>
          <w:szCs w:val="20"/>
        </w:rPr>
        <w:t>e.g.,</w:t>
      </w:r>
      <w:r w:rsidRPr="00DE50B3">
        <w:rPr>
          <w:rFonts w:ascii="Arial" w:hAnsi="Arial" w:cs="Arial"/>
          <w:bCs/>
          <w:sz w:val="20"/>
          <w:szCs w:val="20"/>
        </w:rPr>
        <w:t xml:space="preserve"> </w:t>
      </w:r>
      <w:r>
        <w:rPr>
          <w:rFonts w:ascii="Arial" w:hAnsi="Arial" w:cs="Arial"/>
          <w:bCs/>
          <w:sz w:val="20"/>
          <w:szCs w:val="20"/>
        </w:rPr>
        <w:t xml:space="preserve">Adobe Dreamweaver CC, Adobe Flash CC, Macromedia Fireworks, HTLML 5, CSS3, JavaScript, Campaign Monitor, </w:t>
      </w:r>
      <w:proofErr w:type="spellStart"/>
      <w:r>
        <w:rPr>
          <w:rFonts w:ascii="Arial" w:hAnsi="Arial" w:cs="Arial"/>
          <w:bCs/>
          <w:sz w:val="20"/>
          <w:szCs w:val="20"/>
        </w:rPr>
        <w:t>GoDelivery</w:t>
      </w:r>
      <w:proofErr w:type="spellEnd"/>
    </w:p>
    <w:p w14:paraId="63795E2F" w14:textId="17B60EFE" w:rsidR="00473910" w:rsidRPr="00A82E55" w:rsidRDefault="0037540E" w:rsidP="257E62BB">
      <w:pPr>
        <w:pStyle w:val="ListParagraph"/>
        <w:numPr>
          <w:ilvl w:val="0"/>
          <w:numId w:val="15"/>
        </w:numPr>
        <w:autoSpaceDE w:val="0"/>
        <w:autoSpaceDN w:val="0"/>
        <w:adjustRightInd w:val="0"/>
        <w:spacing w:after="0" w:line="240" w:lineRule="auto"/>
        <w:ind w:left="1440" w:hanging="720"/>
        <w:rPr>
          <w:rFonts w:ascii="Arial" w:hAnsi="Arial" w:cs="Arial"/>
          <w:sz w:val="20"/>
          <w:szCs w:val="20"/>
        </w:rPr>
      </w:pPr>
      <w:r w:rsidRPr="257E62BB">
        <w:rPr>
          <w:rFonts w:ascii="Arial" w:hAnsi="Arial" w:cs="Arial"/>
          <w:sz w:val="20"/>
          <w:szCs w:val="20"/>
        </w:rPr>
        <w:t xml:space="preserve">At least </w:t>
      </w:r>
      <w:r w:rsidR="008643A6" w:rsidRPr="257E62BB">
        <w:rPr>
          <w:rFonts w:ascii="Arial" w:hAnsi="Arial" w:cs="Arial"/>
          <w:sz w:val="20"/>
          <w:szCs w:val="20"/>
        </w:rPr>
        <w:t>3</w:t>
      </w:r>
      <w:r w:rsidRPr="257E62BB">
        <w:rPr>
          <w:rFonts w:ascii="Arial" w:hAnsi="Arial" w:cs="Arial"/>
          <w:sz w:val="20"/>
          <w:szCs w:val="20"/>
        </w:rPr>
        <w:t xml:space="preserve"> year</w:t>
      </w:r>
      <w:r w:rsidR="0282D39D" w:rsidRPr="257E62BB">
        <w:rPr>
          <w:rFonts w:ascii="Arial" w:hAnsi="Arial" w:cs="Arial"/>
          <w:sz w:val="20"/>
          <w:szCs w:val="20"/>
        </w:rPr>
        <w:t>s</w:t>
      </w:r>
      <w:r w:rsidRPr="257E62BB">
        <w:rPr>
          <w:rFonts w:ascii="Arial" w:hAnsi="Arial" w:cs="Arial"/>
          <w:sz w:val="20"/>
          <w:szCs w:val="20"/>
        </w:rPr>
        <w:t xml:space="preserve"> of e</w:t>
      </w:r>
      <w:r w:rsidR="00473910" w:rsidRPr="257E62BB">
        <w:rPr>
          <w:rFonts w:ascii="Arial" w:hAnsi="Arial" w:cs="Arial"/>
          <w:sz w:val="20"/>
          <w:szCs w:val="20"/>
        </w:rPr>
        <w:t>xperience working with</w:t>
      </w:r>
      <w:r w:rsidR="00892382" w:rsidRPr="257E62BB">
        <w:rPr>
          <w:rFonts w:ascii="Arial" w:hAnsi="Arial" w:cs="Arial"/>
          <w:sz w:val="20"/>
          <w:szCs w:val="20"/>
        </w:rPr>
        <w:t xml:space="preserve"> </w:t>
      </w:r>
      <w:r w:rsidR="00AB5943" w:rsidRPr="257E62BB">
        <w:rPr>
          <w:rFonts w:ascii="Arial" w:hAnsi="Arial" w:cs="Arial"/>
          <w:sz w:val="20"/>
          <w:szCs w:val="20"/>
        </w:rPr>
        <w:t xml:space="preserve">Content Management Systems, </w:t>
      </w:r>
      <w:r w:rsidR="000936AA" w:rsidRPr="257E62BB">
        <w:rPr>
          <w:rFonts w:ascii="Arial" w:hAnsi="Arial" w:cs="Arial"/>
          <w:sz w:val="20"/>
          <w:szCs w:val="20"/>
        </w:rPr>
        <w:t>e.g.,</w:t>
      </w:r>
      <w:r w:rsidR="00AB5943" w:rsidRPr="257E62BB">
        <w:rPr>
          <w:rFonts w:ascii="Arial" w:hAnsi="Arial" w:cs="Arial"/>
          <w:sz w:val="20"/>
          <w:szCs w:val="20"/>
        </w:rPr>
        <w:t xml:space="preserve"> Drupal, </w:t>
      </w:r>
      <w:proofErr w:type="spellStart"/>
      <w:r w:rsidR="00AB5943" w:rsidRPr="257E62BB">
        <w:rPr>
          <w:rFonts w:ascii="Arial" w:hAnsi="Arial" w:cs="Arial"/>
          <w:sz w:val="20"/>
          <w:szCs w:val="20"/>
        </w:rPr>
        <w:t>Hyperwave</w:t>
      </w:r>
      <w:proofErr w:type="spellEnd"/>
      <w:r w:rsidR="00AB5943" w:rsidRPr="257E62BB">
        <w:rPr>
          <w:rFonts w:ascii="Arial" w:hAnsi="Arial" w:cs="Arial"/>
          <w:sz w:val="20"/>
          <w:szCs w:val="20"/>
        </w:rPr>
        <w:t xml:space="preserve">, </w:t>
      </w:r>
      <w:proofErr w:type="spellStart"/>
      <w:r w:rsidR="00AB5943" w:rsidRPr="257E62BB">
        <w:rPr>
          <w:rFonts w:ascii="Arial" w:hAnsi="Arial" w:cs="Arial"/>
          <w:sz w:val="20"/>
          <w:szCs w:val="20"/>
        </w:rPr>
        <w:t>SalesForce</w:t>
      </w:r>
      <w:proofErr w:type="spellEnd"/>
      <w:r w:rsidR="00AB5943" w:rsidRPr="257E62BB">
        <w:rPr>
          <w:rFonts w:ascii="Arial" w:hAnsi="Arial" w:cs="Arial"/>
          <w:sz w:val="20"/>
          <w:szCs w:val="20"/>
        </w:rPr>
        <w:t>, Microsoft SharePoint Studio.</w:t>
      </w:r>
    </w:p>
    <w:p w14:paraId="421F1C99" w14:textId="771685F1" w:rsidR="00473910" w:rsidRDefault="0037540E" w:rsidP="00473910">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 xml:space="preserve">At least </w:t>
      </w:r>
      <w:r w:rsidR="008643A6">
        <w:rPr>
          <w:rFonts w:ascii="Arial" w:hAnsi="Arial" w:cs="Arial"/>
          <w:bCs/>
          <w:sz w:val="20"/>
          <w:szCs w:val="20"/>
        </w:rPr>
        <w:t>3</w:t>
      </w:r>
      <w:r>
        <w:rPr>
          <w:rFonts w:ascii="Arial" w:hAnsi="Arial" w:cs="Arial"/>
          <w:bCs/>
          <w:sz w:val="20"/>
          <w:szCs w:val="20"/>
        </w:rPr>
        <w:t xml:space="preserve"> year</w:t>
      </w:r>
      <w:r w:rsidR="0035111B">
        <w:rPr>
          <w:rFonts w:ascii="Arial" w:hAnsi="Arial" w:cs="Arial"/>
          <w:bCs/>
          <w:sz w:val="20"/>
          <w:szCs w:val="20"/>
        </w:rPr>
        <w:t>s</w:t>
      </w:r>
      <w:r>
        <w:rPr>
          <w:rFonts w:ascii="Arial" w:hAnsi="Arial" w:cs="Arial"/>
          <w:bCs/>
          <w:sz w:val="20"/>
          <w:szCs w:val="20"/>
        </w:rPr>
        <w:t xml:space="preserve"> of e</w:t>
      </w:r>
      <w:r w:rsidR="00473910" w:rsidRPr="00A82E55">
        <w:rPr>
          <w:rFonts w:ascii="Arial" w:hAnsi="Arial" w:cs="Arial"/>
          <w:bCs/>
          <w:sz w:val="20"/>
          <w:szCs w:val="20"/>
        </w:rPr>
        <w:t xml:space="preserve">xperience with </w:t>
      </w:r>
      <w:r w:rsidR="00AB5943" w:rsidRPr="008C7D07">
        <w:rPr>
          <w:rFonts w:ascii="Arial" w:hAnsi="Arial" w:cs="Arial"/>
          <w:bCs/>
          <w:sz w:val="20"/>
          <w:szCs w:val="20"/>
        </w:rPr>
        <w:t>3D Creation software</w:t>
      </w:r>
      <w:r w:rsidR="00AB5943">
        <w:rPr>
          <w:rFonts w:ascii="Arial" w:hAnsi="Arial" w:cs="Arial"/>
          <w:bCs/>
          <w:sz w:val="20"/>
          <w:szCs w:val="20"/>
        </w:rPr>
        <w:t xml:space="preserve">, </w:t>
      </w:r>
      <w:r w:rsidR="000936AA">
        <w:rPr>
          <w:rFonts w:ascii="Arial" w:hAnsi="Arial" w:cs="Arial"/>
          <w:bCs/>
          <w:sz w:val="20"/>
          <w:szCs w:val="20"/>
        </w:rPr>
        <w:t>e.g.,</w:t>
      </w:r>
      <w:r w:rsidR="00AB5943">
        <w:rPr>
          <w:rFonts w:ascii="Arial" w:hAnsi="Arial" w:cs="Arial"/>
          <w:bCs/>
          <w:sz w:val="20"/>
          <w:szCs w:val="20"/>
        </w:rPr>
        <w:t xml:space="preserve"> </w:t>
      </w:r>
      <w:r w:rsidR="00AB5943">
        <w:t xml:space="preserve">Autodesk 3DS Max and Maya, Corel Bryce 3D, Corel Poser, </w:t>
      </w:r>
      <w:proofErr w:type="spellStart"/>
      <w:r w:rsidR="00AB5943">
        <w:t>Pixologic</w:t>
      </w:r>
      <w:proofErr w:type="spellEnd"/>
      <w:r w:rsidR="00AB5943">
        <w:t xml:space="preserve"> </w:t>
      </w:r>
      <w:proofErr w:type="spellStart"/>
      <w:r w:rsidR="00AB5943">
        <w:t>ZBrush</w:t>
      </w:r>
      <w:proofErr w:type="spellEnd"/>
      <w:r w:rsidR="00AB5943">
        <w:t>, Maxon Cinema 4D, Blender 3D</w:t>
      </w:r>
      <w:r w:rsidR="00473910">
        <w:rPr>
          <w:rFonts w:ascii="Arial" w:hAnsi="Arial" w:cs="Arial"/>
          <w:bCs/>
          <w:sz w:val="20"/>
          <w:szCs w:val="20"/>
        </w:rPr>
        <w:t>.</w:t>
      </w:r>
      <w:r w:rsidR="00473910" w:rsidRPr="00A82E55">
        <w:rPr>
          <w:rFonts w:ascii="Arial" w:hAnsi="Arial" w:cs="Arial"/>
          <w:bCs/>
          <w:sz w:val="20"/>
          <w:szCs w:val="20"/>
        </w:rPr>
        <w:t xml:space="preserve"> </w:t>
      </w:r>
    </w:p>
    <w:p w14:paraId="57FCD251" w14:textId="361D66A9" w:rsidR="008C7D07" w:rsidRPr="008C7D07" w:rsidRDefault="00892382" w:rsidP="00534054">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bookmarkStart w:id="2" w:name="_Hlk8231464"/>
      <w:bookmarkStart w:id="3" w:name="_Hlk8231484"/>
      <w:r w:rsidRPr="008C7D07">
        <w:rPr>
          <w:rFonts w:ascii="Arial" w:hAnsi="Arial" w:cs="Arial"/>
          <w:bCs/>
          <w:sz w:val="20"/>
          <w:szCs w:val="20"/>
        </w:rPr>
        <w:t xml:space="preserve">At least </w:t>
      </w:r>
      <w:r w:rsidR="008643A6" w:rsidRPr="008C7D07">
        <w:rPr>
          <w:rFonts w:ascii="Arial" w:hAnsi="Arial" w:cs="Arial"/>
          <w:bCs/>
          <w:sz w:val="20"/>
          <w:szCs w:val="20"/>
        </w:rPr>
        <w:t>3</w:t>
      </w:r>
      <w:r w:rsidRPr="008C7D07">
        <w:rPr>
          <w:rFonts w:ascii="Arial" w:hAnsi="Arial" w:cs="Arial"/>
          <w:bCs/>
          <w:sz w:val="20"/>
          <w:szCs w:val="20"/>
        </w:rPr>
        <w:t xml:space="preserve"> year</w:t>
      </w:r>
      <w:r w:rsidR="0035111B">
        <w:rPr>
          <w:rFonts w:ascii="Arial" w:hAnsi="Arial" w:cs="Arial"/>
          <w:bCs/>
          <w:sz w:val="20"/>
          <w:szCs w:val="20"/>
        </w:rPr>
        <w:t>s</w:t>
      </w:r>
      <w:r w:rsidRPr="008C7D07">
        <w:rPr>
          <w:rFonts w:ascii="Arial" w:hAnsi="Arial" w:cs="Arial"/>
          <w:bCs/>
          <w:sz w:val="20"/>
          <w:szCs w:val="20"/>
        </w:rPr>
        <w:t xml:space="preserve"> of experience </w:t>
      </w:r>
      <w:r w:rsidR="008C7D07" w:rsidRPr="008C7D07">
        <w:rPr>
          <w:rFonts w:ascii="Arial" w:hAnsi="Arial" w:cs="Arial"/>
          <w:bCs/>
          <w:sz w:val="20"/>
          <w:szCs w:val="20"/>
        </w:rPr>
        <w:t xml:space="preserve">with Screen Capture and Webinar Streaming software. </w:t>
      </w:r>
      <w:r w:rsidR="000936AA">
        <w:rPr>
          <w:rFonts w:ascii="Arial" w:hAnsi="Arial" w:cs="Arial"/>
          <w:bCs/>
          <w:sz w:val="20"/>
          <w:szCs w:val="20"/>
        </w:rPr>
        <w:t>e.g.,</w:t>
      </w:r>
      <w:r w:rsidR="008C7D07" w:rsidRPr="008C7D07">
        <w:rPr>
          <w:rFonts w:ascii="Arial" w:hAnsi="Arial" w:cs="Arial"/>
          <w:bCs/>
          <w:sz w:val="20"/>
          <w:szCs w:val="20"/>
        </w:rPr>
        <w:t xml:space="preserve"> </w:t>
      </w:r>
      <w:r w:rsidR="008C7D07">
        <w:t xml:space="preserve">Adobe Captivate, Snagit Pro, Camtasia Studio, Adobe Breeze, Adobe Connect, Web-Ex, Go to Meeting </w:t>
      </w:r>
    </w:p>
    <w:bookmarkEnd w:id="2"/>
    <w:p w14:paraId="389A0ED2" w14:textId="6F023316" w:rsidR="008C7D07" w:rsidRDefault="008C7D07" w:rsidP="00534054">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At least 3 year</w:t>
      </w:r>
      <w:r w:rsidR="0035111B">
        <w:rPr>
          <w:rFonts w:ascii="Arial" w:hAnsi="Arial" w:cs="Arial"/>
          <w:bCs/>
          <w:sz w:val="20"/>
          <w:szCs w:val="20"/>
        </w:rPr>
        <w:t>s</w:t>
      </w:r>
      <w:r>
        <w:rPr>
          <w:rFonts w:ascii="Arial" w:hAnsi="Arial" w:cs="Arial"/>
          <w:bCs/>
          <w:sz w:val="20"/>
          <w:szCs w:val="20"/>
        </w:rPr>
        <w:t xml:space="preserve"> of experience with Audio Editing Software</w:t>
      </w:r>
      <w:r w:rsidR="000936AA">
        <w:rPr>
          <w:rFonts w:ascii="Arial" w:hAnsi="Arial" w:cs="Arial"/>
          <w:bCs/>
          <w:sz w:val="20"/>
          <w:szCs w:val="20"/>
        </w:rPr>
        <w:t>,</w:t>
      </w:r>
      <w:r>
        <w:rPr>
          <w:rFonts w:ascii="Arial" w:hAnsi="Arial" w:cs="Arial"/>
          <w:bCs/>
          <w:sz w:val="20"/>
          <w:szCs w:val="20"/>
        </w:rPr>
        <w:t xml:space="preserve"> </w:t>
      </w:r>
      <w:r w:rsidR="000936AA">
        <w:rPr>
          <w:rFonts w:ascii="Arial" w:hAnsi="Arial" w:cs="Arial"/>
          <w:bCs/>
          <w:sz w:val="20"/>
          <w:szCs w:val="20"/>
        </w:rPr>
        <w:t>e.g.,</w:t>
      </w:r>
      <w:r>
        <w:rPr>
          <w:rFonts w:ascii="Arial" w:hAnsi="Arial" w:cs="Arial"/>
          <w:bCs/>
          <w:sz w:val="20"/>
          <w:szCs w:val="20"/>
        </w:rPr>
        <w:t xml:space="preserve"> </w:t>
      </w:r>
      <w:r w:rsidRPr="008C7D07">
        <w:rPr>
          <w:rFonts w:ascii="Arial" w:hAnsi="Arial" w:cs="Arial"/>
          <w:bCs/>
          <w:sz w:val="20"/>
          <w:szCs w:val="20"/>
        </w:rPr>
        <w:t>Pro Tools HD, Apple Soundtrack, Apple Logic Pro X, Sound Forge, Adobe Audition CC</w:t>
      </w:r>
    </w:p>
    <w:p w14:paraId="0CF1A647" w14:textId="426EC15D" w:rsidR="008C7D07" w:rsidRPr="008C7D07" w:rsidRDefault="008C7D07" w:rsidP="006912BB">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At least 3 year</w:t>
      </w:r>
      <w:r w:rsidR="0035111B">
        <w:rPr>
          <w:rFonts w:ascii="Arial" w:hAnsi="Arial" w:cs="Arial"/>
          <w:bCs/>
          <w:sz w:val="20"/>
          <w:szCs w:val="20"/>
        </w:rPr>
        <w:t>s</w:t>
      </w:r>
      <w:r>
        <w:rPr>
          <w:rFonts w:ascii="Arial" w:hAnsi="Arial" w:cs="Arial"/>
          <w:bCs/>
          <w:sz w:val="20"/>
          <w:szCs w:val="20"/>
        </w:rPr>
        <w:t xml:space="preserve"> of experience with DVD authoring software, </w:t>
      </w:r>
      <w:r w:rsidR="000936AA">
        <w:rPr>
          <w:rFonts w:ascii="Arial" w:hAnsi="Arial" w:cs="Arial"/>
          <w:bCs/>
          <w:sz w:val="20"/>
          <w:szCs w:val="20"/>
        </w:rPr>
        <w:t>e.g</w:t>
      </w:r>
      <w:r w:rsidR="00956CE3">
        <w:rPr>
          <w:rFonts w:ascii="Arial" w:hAnsi="Arial" w:cs="Arial"/>
          <w:bCs/>
          <w:sz w:val="20"/>
          <w:szCs w:val="20"/>
        </w:rPr>
        <w:t>.</w:t>
      </w:r>
      <w:r w:rsidR="000936AA">
        <w:rPr>
          <w:rFonts w:ascii="Arial" w:hAnsi="Arial" w:cs="Arial"/>
          <w:bCs/>
          <w:sz w:val="20"/>
          <w:szCs w:val="20"/>
        </w:rPr>
        <w:t>,</w:t>
      </w:r>
      <w:r>
        <w:rPr>
          <w:rFonts w:ascii="Arial" w:hAnsi="Arial" w:cs="Arial"/>
          <w:bCs/>
          <w:sz w:val="20"/>
          <w:szCs w:val="20"/>
        </w:rPr>
        <w:t xml:space="preserve"> </w:t>
      </w:r>
      <w:r w:rsidRPr="008C7D07">
        <w:rPr>
          <w:rFonts w:ascii="Arial" w:hAnsi="Arial" w:cs="Arial"/>
          <w:bCs/>
          <w:sz w:val="20"/>
          <w:szCs w:val="20"/>
        </w:rPr>
        <w:t>Adobe Encore CC, Apple DVD Studio Pro, Sony DVD Architect, Nero Platinum Suite</w:t>
      </w:r>
    </w:p>
    <w:p w14:paraId="24EF7BE1" w14:textId="7EE04535" w:rsidR="008C7D07" w:rsidRDefault="008C7D07" w:rsidP="006912BB">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At least 3 year</w:t>
      </w:r>
      <w:r w:rsidR="0035111B">
        <w:rPr>
          <w:rFonts w:ascii="Arial" w:hAnsi="Arial" w:cs="Arial"/>
          <w:bCs/>
          <w:sz w:val="20"/>
          <w:szCs w:val="20"/>
        </w:rPr>
        <w:t>s</w:t>
      </w:r>
      <w:r>
        <w:rPr>
          <w:rFonts w:ascii="Arial" w:hAnsi="Arial" w:cs="Arial"/>
          <w:bCs/>
          <w:sz w:val="20"/>
          <w:szCs w:val="20"/>
        </w:rPr>
        <w:t xml:space="preserve"> of experience of Desktop Publishing software</w:t>
      </w:r>
      <w:r w:rsidR="00714F65">
        <w:rPr>
          <w:rFonts w:ascii="Arial" w:hAnsi="Arial" w:cs="Arial"/>
          <w:bCs/>
          <w:sz w:val="20"/>
          <w:szCs w:val="20"/>
        </w:rPr>
        <w:t xml:space="preserve">, </w:t>
      </w:r>
      <w:r w:rsidR="000936AA">
        <w:rPr>
          <w:rFonts w:ascii="Arial" w:hAnsi="Arial" w:cs="Arial"/>
          <w:bCs/>
          <w:sz w:val="20"/>
          <w:szCs w:val="20"/>
        </w:rPr>
        <w:t>e.g.,</w:t>
      </w:r>
      <w:r w:rsidR="00714F65" w:rsidRPr="00714F65">
        <w:t xml:space="preserve"> </w:t>
      </w:r>
      <w:r w:rsidR="00714F65" w:rsidRPr="00714F65">
        <w:rPr>
          <w:rFonts w:ascii="Arial" w:hAnsi="Arial" w:cs="Arial"/>
          <w:bCs/>
          <w:sz w:val="20"/>
          <w:szCs w:val="20"/>
        </w:rPr>
        <w:t>Microsoft Office 365 for PC and Mac</w:t>
      </w:r>
    </w:p>
    <w:p w14:paraId="41C4934E" w14:textId="30BBF91A" w:rsidR="008506E1" w:rsidRPr="008C7D07" w:rsidRDefault="008506E1" w:rsidP="006912BB">
      <w:pPr>
        <w:pStyle w:val="ListParagraph"/>
        <w:numPr>
          <w:ilvl w:val="0"/>
          <w:numId w:val="15"/>
        </w:numPr>
        <w:autoSpaceDE w:val="0"/>
        <w:autoSpaceDN w:val="0"/>
        <w:adjustRightInd w:val="0"/>
        <w:spacing w:after="0" w:line="240" w:lineRule="auto"/>
        <w:ind w:left="1440" w:hanging="720"/>
        <w:rPr>
          <w:rFonts w:ascii="Arial" w:hAnsi="Arial" w:cs="Arial"/>
          <w:bCs/>
          <w:sz w:val="20"/>
          <w:szCs w:val="20"/>
        </w:rPr>
      </w:pPr>
      <w:r>
        <w:rPr>
          <w:rFonts w:ascii="Arial" w:hAnsi="Arial" w:cs="Arial"/>
          <w:bCs/>
          <w:sz w:val="20"/>
          <w:szCs w:val="20"/>
        </w:rPr>
        <w:t>Demonstrated experience in digital photography and video</w:t>
      </w:r>
      <w:r w:rsidR="0016308C">
        <w:rPr>
          <w:rFonts w:ascii="Arial" w:hAnsi="Arial" w:cs="Arial"/>
          <w:bCs/>
          <w:sz w:val="20"/>
          <w:szCs w:val="20"/>
        </w:rPr>
        <w:t>graphy</w:t>
      </w:r>
      <w:r>
        <w:rPr>
          <w:rFonts w:ascii="Arial" w:hAnsi="Arial" w:cs="Arial"/>
          <w:bCs/>
          <w:sz w:val="20"/>
          <w:szCs w:val="20"/>
        </w:rPr>
        <w:t xml:space="preserve">. </w:t>
      </w:r>
    </w:p>
    <w:bookmarkEnd w:id="3"/>
    <w:p w14:paraId="3E98E629" w14:textId="2018886A" w:rsidR="00473910" w:rsidRDefault="00473910" w:rsidP="00473910">
      <w:pPr>
        <w:autoSpaceDE w:val="0"/>
        <w:autoSpaceDN w:val="0"/>
        <w:adjustRightInd w:val="0"/>
        <w:spacing w:after="0" w:line="240" w:lineRule="auto"/>
        <w:ind w:left="720" w:right="720"/>
        <w:rPr>
          <w:rFonts w:ascii="Arial" w:hAnsi="Arial" w:cs="Arial"/>
          <w:bCs/>
          <w:sz w:val="19"/>
          <w:szCs w:val="19"/>
        </w:rPr>
      </w:pPr>
    </w:p>
    <w:p w14:paraId="0AC27ECD" w14:textId="77777777" w:rsidR="00473910" w:rsidRDefault="00473910" w:rsidP="00473910">
      <w:pPr>
        <w:pStyle w:val="ListParagraph"/>
        <w:numPr>
          <w:ilvl w:val="0"/>
          <w:numId w:val="21"/>
        </w:numPr>
        <w:autoSpaceDE w:val="0"/>
        <w:autoSpaceDN w:val="0"/>
        <w:adjustRightInd w:val="0"/>
        <w:spacing w:after="0" w:line="240" w:lineRule="auto"/>
        <w:ind w:left="0" w:right="720" w:firstLine="0"/>
        <w:rPr>
          <w:rFonts w:ascii="Arial" w:hAnsi="Arial" w:cs="Arial"/>
          <w:b/>
          <w:bCs/>
          <w:sz w:val="19"/>
          <w:szCs w:val="19"/>
        </w:rPr>
      </w:pPr>
      <w:r w:rsidRPr="0061165B">
        <w:rPr>
          <w:rFonts w:ascii="Arial" w:hAnsi="Arial" w:cs="Arial"/>
          <w:b/>
          <w:bCs/>
          <w:sz w:val="19"/>
          <w:szCs w:val="19"/>
        </w:rPr>
        <w:t>OTHER REQUIREMENTS</w:t>
      </w:r>
    </w:p>
    <w:p w14:paraId="62873206" w14:textId="77777777" w:rsidR="00473910" w:rsidRDefault="00473910" w:rsidP="00473910">
      <w:pPr>
        <w:pStyle w:val="ListParagraph"/>
        <w:autoSpaceDE w:val="0"/>
        <w:autoSpaceDN w:val="0"/>
        <w:adjustRightInd w:val="0"/>
        <w:spacing w:line="240" w:lineRule="auto"/>
        <w:ind w:left="0" w:right="720" w:firstLine="720"/>
        <w:rPr>
          <w:rFonts w:ascii="Arial" w:hAnsi="Arial" w:cs="Arial"/>
          <w:b/>
          <w:bCs/>
          <w:sz w:val="19"/>
          <w:szCs w:val="19"/>
        </w:rPr>
      </w:pPr>
    </w:p>
    <w:p w14:paraId="7796E8D1" w14:textId="77777777" w:rsidR="00473910" w:rsidRPr="0061165B" w:rsidRDefault="00473910" w:rsidP="00473910">
      <w:pPr>
        <w:pStyle w:val="ListParagraph"/>
        <w:numPr>
          <w:ilvl w:val="0"/>
          <w:numId w:val="21"/>
        </w:numPr>
        <w:autoSpaceDE w:val="0"/>
        <w:autoSpaceDN w:val="0"/>
        <w:adjustRightInd w:val="0"/>
        <w:spacing w:line="240" w:lineRule="auto"/>
        <w:ind w:left="1080" w:right="720"/>
        <w:rPr>
          <w:rFonts w:ascii="Arial" w:hAnsi="Arial" w:cs="Arial"/>
          <w:b/>
          <w:bCs/>
          <w:sz w:val="19"/>
          <w:szCs w:val="19"/>
        </w:rPr>
      </w:pPr>
      <w:r>
        <w:rPr>
          <w:rFonts w:ascii="Arial" w:hAnsi="Arial" w:cs="Arial"/>
          <w:b/>
          <w:bCs/>
          <w:sz w:val="19"/>
          <w:szCs w:val="19"/>
        </w:rPr>
        <w:t>Compliance with Government Laws, Rules, and R</w:t>
      </w:r>
      <w:r w:rsidRPr="0061165B">
        <w:rPr>
          <w:rFonts w:ascii="Arial" w:hAnsi="Arial" w:cs="Arial"/>
          <w:b/>
          <w:bCs/>
          <w:sz w:val="19"/>
          <w:szCs w:val="19"/>
        </w:rPr>
        <w:t>egulations</w:t>
      </w:r>
    </w:p>
    <w:p w14:paraId="736E958E" w14:textId="77777777" w:rsidR="00473910" w:rsidRDefault="00473910" w:rsidP="00473910">
      <w:pPr>
        <w:autoSpaceDE w:val="0"/>
        <w:autoSpaceDN w:val="0"/>
        <w:adjustRightInd w:val="0"/>
        <w:spacing w:line="240" w:lineRule="auto"/>
        <w:ind w:left="1440" w:right="720"/>
        <w:rPr>
          <w:rFonts w:ascii="Arial" w:hAnsi="Arial" w:cs="Arial"/>
          <w:bCs/>
          <w:sz w:val="19"/>
          <w:szCs w:val="19"/>
        </w:rPr>
      </w:pPr>
      <w:r w:rsidRPr="003D5313">
        <w:rPr>
          <w:rFonts w:ascii="Arial" w:hAnsi="Arial" w:cs="Arial"/>
          <w:bCs/>
          <w:sz w:val="19"/>
          <w:szCs w:val="19"/>
        </w:rPr>
        <w:t>While the Contractor is at the government facility, the Contractor is responsible for compliance with all laws, rules, and regulations governing conduct with respect to health and safety – not only as they relate to its employees and agents, but also to other personnel who are government employees or agents of the government and to property at the site regardless of ownership.  While on government premises and in possession of government property, the Contractor is responsible for such property and any damages thereto by the Contractor.</w:t>
      </w:r>
    </w:p>
    <w:p w14:paraId="746C5DB2" w14:textId="77777777" w:rsidR="00473910" w:rsidRPr="0061165B" w:rsidRDefault="00473910" w:rsidP="00473910">
      <w:pPr>
        <w:pStyle w:val="ListParagraph"/>
        <w:numPr>
          <w:ilvl w:val="0"/>
          <w:numId w:val="21"/>
        </w:numPr>
        <w:autoSpaceDE w:val="0"/>
        <w:autoSpaceDN w:val="0"/>
        <w:adjustRightInd w:val="0"/>
        <w:spacing w:line="240" w:lineRule="auto"/>
        <w:ind w:left="1080" w:right="720"/>
        <w:rPr>
          <w:rFonts w:ascii="Arial" w:hAnsi="Arial" w:cs="Arial"/>
          <w:bCs/>
          <w:sz w:val="19"/>
          <w:szCs w:val="19"/>
        </w:rPr>
      </w:pPr>
      <w:r>
        <w:rPr>
          <w:rFonts w:ascii="Arial" w:hAnsi="Arial" w:cs="Arial"/>
          <w:b/>
          <w:bCs/>
          <w:sz w:val="19"/>
          <w:szCs w:val="19"/>
        </w:rPr>
        <w:t>Non-Personal Service S</w:t>
      </w:r>
      <w:r w:rsidRPr="0061165B">
        <w:rPr>
          <w:rFonts w:ascii="Arial" w:hAnsi="Arial" w:cs="Arial"/>
          <w:b/>
          <w:bCs/>
          <w:sz w:val="19"/>
          <w:szCs w:val="19"/>
        </w:rPr>
        <w:t>tatement</w:t>
      </w:r>
    </w:p>
    <w:p w14:paraId="7C537244" w14:textId="77777777" w:rsidR="00473910" w:rsidRDefault="00473910" w:rsidP="00473910">
      <w:pPr>
        <w:autoSpaceDE w:val="0"/>
        <w:autoSpaceDN w:val="0"/>
        <w:adjustRightInd w:val="0"/>
        <w:spacing w:line="240" w:lineRule="auto"/>
        <w:ind w:left="1440" w:right="720"/>
        <w:rPr>
          <w:rFonts w:ascii="Arial" w:hAnsi="Arial" w:cs="Arial"/>
          <w:bCs/>
          <w:sz w:val="19"/>
          <w:szCs w:val="19"/>
        </w:rPr>
      </w:pPr>
      <w:r w:rsidRPr="003D5313">
        <w:rPr>
          <w:rFonts w:ascii="Arial" w:hAnsi="Arial" w:cs="Arial"/>
          <w:bCs/>
          <w:sz w:val="19"/>
          <w:szCs w:val="19"/>
        </w:rPr>
        <w:t xml:space="preserve">Actions of the Contractor may not be interpreted or implemented in any manner that results in creating or modifying Federal policy, obligating the appropriated funds of the U.S. Government, overseeing the </w:t>
      </w:r>
      <w:r w:rsidRPr="003D5313">
        <w:rPr>
          <w:rFonts w:ascii="Arial" w:hAnsi="Arial" w:cs="Arial"/>
          <w:bCs/>
          <w:sz w:val="19"/>
          <w:szCs w:val="19"/>
        </w:rPr>
        <w:lastRenderedPageBreak/>
        <w:t xml:space="preserve">work of Federal employees, providing direct personal services to any Federal </w:t>
      </w:r>
      <w:proofErr w:type="gramStart"/>
      <w:r w:rsidRPr="003D5313">
        <w:rPr>
          <w:rFonts w:ascii="Arial" w:hAnsi="Arial" w:cs="Arial"/>
          <w:bCs/>
          <w:sz w:val="19"/>
          <w:szCs w:val="19"/>
        </w:rPr>
        <w:t>employee</w:t>
      </w:r>
      <w:proofErr w:type="gramEnd"/>
      <w:r w:rsidRPr="003D5313">
        <w:rPr>
          <w:rFonts w:ascii="Arial" w:hAnsi="Arial" w:cs="Arial"/>
          <w:bCs/>
          <w:sz w:val="19"/>
          <w:szCs w:val="19"/>
        </w:rPr>
        <w:t xml:space="preserve"> or otherwise violating the prohibitions set forth in Parts 7.5 and 37.1 of the Federal Acquisition Regulation (FAR).</w:t>
      </w:r>
    </w:p>
    <w:p w14:paraId="28539D9B" w14:textId="77777777" w:rsidR="00473910" w:rsidRPr="0061165B" w:rsidRDefault="00473910" w:rsidP="00473910">
      <w:pPr>
        <w:pStyle w:val="ListParagraph"/>
        <w:numPr>
          <w:ilvl w:val="0"/>
          <w:numId w:val="21"/>
        </w:numPr>
        <w:autoSpaceDE w:val="0"/>
        <w:autoSpaceDN w:val="0"/>
        <w:adjustRightInd w:val="0"/>
        <w:spacing w:line="240" w:lineRule="auto"/>
        <w:ind w:left="1080" w:right="720"/>
        <w:rPr>
          <w:rFonts w:ascii="Arial" w:hAnsi="Arial" w:cs="Arial"/>
          <w:bCs/>
          <w:sz w:val="19"/>
          <w:szCs w:val="19"/>
        </w:rPr>
      </w:pPr>
      <w:r>
        <w:rPr>
          <w:rFonts w:ascii="Arial" w:hAnsi="Arial" w:cs="Arial"/>
          <w:b/>
          <w:bCs/>
          <w:sz w:val="19"/>
          <w:szCs w:val="19"/>
        </w:rPr>
        <w:t>Preventing Personal Conflicts of I</w:t>
      </w:r>
      <w:r w:rsidRPr="0061165B">
        <w:rPr>
          <w:rFonts w:ascii="Arial" w:hAnsi="Arial" w:cs="Arial"/>
          <w:b/>
          <w:bCs/>
          <w:sz w:val="19"/>
          <w:szCs w:val="19"/>
        </w:rPr>
        <w:t>nterest</w:t>
      </w:r>
    </w:p>
    <w:p w14:paraId="2AD20360" w14:textId="77777777" w:rsidR="00473910" w:rsidRDefault="00473910" w:rsidP="00473910">
      <w:pPr>
        <w:autoSpaceDE w:val="0"/>
        <w:autoSpaceDN w:val="0"/>
        <w:adjustRightInd w:val="0"/>
        <w:spacing w:line="240" w:lineRule="auto"/>
        <w:ind w:left="1440" w:right="720"/>
        <w:rPr>
          <w:rFonts w:ascii="Arial" w:hAnsi="Arial" w:cs="Arial"/>
          <w:bCs/>
          <w:sz w:val="19"/>
          <w:szCs w:val="19"/>
        </w:rPr>
      </w:pPr>
      <w:r w:rsidRPr="003D5313">
        <w:rPr>
          <w:rFonts w:ascii="Arial" w:hAnsi="Arial" w:cs="Arial"/>
          <w:bCs/>
          <w:sz w:val="19"/>
          <w:szCs w:val="19"/>
        </w:rPr>
        <w:t xml:space="preserve">The Contractor shall comply with FAR 52.203-16, Preventing Personal Conflicts of Interest.  Further, the Contractor shall not advise the USADF to take any action that will benefit, or appear to benefit, the Contractor beyond the scope of this contract.  The Contractor shall inform the USADF if the appearance of such a conflict exists.  For example, the Contractor shall not influence the USADF to </w:t>
      </w:r>
      <w:proofErr w:type="gramStart"/>
      <w:r w:rsidRPr="003D5313">
        <w:rPr>
          <w:rFonts w:ascii="Arial" w:hAnsi="Arial" w:cs="Arial"/>
          <w:bCs/>
          <w:sz w:val="19"/>
          <w:szCs w:val="19"/>
        </w:rPr>
        <w:t>enter into</w:t>
      </w:r>
      <w:proofErr w:type="gramEnd"/>
      <w:r w:rsidRPr="003D5313">
        <w:rPr>
          <w:rFonts w:ascii="Arial" w:hAnsi="Arial" w:cs="Arial"/>
          <w:bCs/>
          <w:sz w:val="19"/>
          <w:szCs w:val="19"/>
        </w:rPr>
        <w:t xml:space="preserve"> financial arrangements with entities that the Contractor expects to have future business dealings with, unless the USADF has been advised of the prospect of that future business.</w:t>
      </w:r>
    </w:p>
    <w:p w14:paraId="55D838F7" w14:textId="77777777" w:rsidR="00473910" w:rsidRPr="0061165B" w:rsidRDefault="00473910" w:rsidP="00473910">
      <w:pPr>
        <w:pStyle w:val="ListParagraph"/>
        <w:numPr>
          <w:ilvl w:val="0"/>
          <w:numId w:val="21"/>
        </w:numPr>
        <w:autoSpaceDE w:val="0"/>
        <w:autoSpaceDN w:val="0"/>
        <w:adjustRightInd w:val="0"/>
        <w:spacing w:after="0" w:line="240" w:lineRule="auto"/>
        <w:ind w:left="1080" w:right="720"/>
        <w:rPr>
          <w:rFonts w:ascii="Arial" w:hAnsi="Arial" w:cs="Arial"/>
          <w:bCs/>
          <w:sz w:val="19"/>
          <w:szCs w:val="19"/>
        </w:rPr>
      </w:pPr>
      <w:r>
        <w:rPr>
          <w:rFonts w:ascii="Arial" w:hAnsi="Arial" w:cs="Arial"/>
          <w:b/>
          <w:bCs/>
          <w:sz w:val="19"/>
          <w:szCs w:val="19"/>
        </w:rPr>
        <w:t>Dress and A</w:t>
      </w:r>
      <w:r w:rsidRPr="0061165B">
        <w:rPr>
          <w:rFonts w:ascii="Arial" w:hAnsi="Arial" w:cs="Arial"/>
          <w:b/>
          <w:bCs/>
          <w:sz w:val="19"/>
          <w:szCs w:val="19"/>
        </w:rPr>
        <w:t>ppearance</w:t>
      </w:r>
    </w:p>
    <w:p w14:paraId="630E3352" w14:textId="77777777" w:rsidR="00473910" w:rsidRDefault="00473910" w:rsidP="00473910">
      <w:pPr>
        <w:pStyle w:val="ListParagraph"/>
        <w:autoSpaceDE w:val="0"/>
        <w:autoSpaceDN w:val="0"/>
        <w:adjustRightInd w:val="0"/>
        <w:spacing w:after="0" w:line="240" w:lineRule="auto"/>
        <w:ind w:right="720"/>
        <w:rPr>
          <w:rFonts w:ascii="Arial" w:hAnsi="Arial" w:cs="Arial"/>
          <w:sz w:val="19"/>
          <w:szCs w:val="19"/>
        </w:rPr>
      </w:pPr>
    </w:p>
    <w:p w14:paraId="32D3B798" w14:textId="5CA425DF" w:rsidR="00473910" w:rsidRDefault="00473910" w:rsidP="00473910">
      <w:pPr>
        <w:autoSpaceDE w:val="0"/>
        <w:autoSpaceDN w:val="0"/>
        <w:adjustRightInd w:val="0"/>
        <w:spacing w:after="0" w:line="240" w:lineRule="auto"/>
        <w:ind w:left="1440" w:right="720"/>
        <w:rPr>
          <w:rFonts w:ascii="Arial" w:hAnsi="Arial" w:cs="Arial"/>
          <w:sz w:val="19"/>
          <w:szCs w:val="19"/>
        </w:rPr>
      </w:pPr>
      <w:r w:rsidRPr="003117AA">
        <w:rPr>
          <w:rFonts w:ascii="Arial" w:hAnsi="Arial" w:cs="Arial"/>
          <w:sz w:val="19"/>
          <w:szCs w:val="19"/>
        </w:rPr>
        <w:t>Contractor personnel shall maintain a professional</w:t>
      </w:r>
      <w:r>
        <w:rPr>
          <w:rFonts w:ascii="Arial" w:hAnsi="Arial" w:cs="Arial"/>
          <w:sz w:val="19"/>
          <w:szCs w:val="19"/>
        </w:rPr>
        <w:t xml:space="preserve"> </w:t>
      </w:r>
      <w:r w:rsidRPr="003117AA">
        <w:rPr>
          <w:rFonts w:ascii="Arial" w:hAnsi="Arial" w:cs="Arial"/>
          <w:sz w:val="19"/>
          <w:szCs w:val="19"/>
        </w:rPr>
        <w:t>appearance</w:t>
      </w:r>
      <w:r>
        <w:rPr>
          <w:rFonts w:ascii="Arial" w:hAnsi="Arial" w:cs="Arial"/>
          <w:sz w:val="19"/>
          <w:szCs w:val="19"/>
        </w:rPr>
        <w:t xml:space="preserve">. </w:t>
      </w:r>
      <w:r w:rsidRPr="003117AA">
        <w:rPr>
          <w:rFonts w:ascii="Arial" w:hAnsi="Arial" w:cs="Arial"/>
          <w:sz w:val="19"/>
          <w:szCs w:val="19"/>
        </w:rPr>
        <w:t xml:space="preserve">Attire shall be business or business casual and not interfere with duties </w:t>
      </w:r>
      <w:r>
        <w:rPr>
          <w:rFonts w:ascii="Arial" w:hAnsi="Arial" w:cs="Arial"/>
          <w:sz w:val="19"/>
          <w:szCs w:val="19"/>
        </w:rPr>
        <w:t>and/or</w:t>
      </w:r>
      <w:r w:rsidRPr="003117AA">
        <w:rPr>
          <w:rFonts w:ascii="Arial" w:hAnsi="Arial" w:cs="Arial"/>
          <w:sz w:val="19"/>
          <w:szCs w:val="19"/>
        </w:rPr>
        <w:t xml:space="preserve"> safety guidelines and standards. </w:t>
      </w:r>
    </w:p>
    <w:p w14:paraId="475A27F4" w14:textId="59360F9D" w:rsidR="0072436D" w:rsidRDefault="0072436D" w:rsidP="00473910">
      <w:pPr>
        <w:autoSpaceDE w:val="0"/>
        <w:autoSpaceDN w:val="0"/>
        <w:adjustRightInd w:val="0"/>
        <w:spacing w:after="0" w:line="240" w:lineRule="auto"/>
        <w:ind w:left="1440" w:right="720"/>
        <w:rPr>
          <w:rFonts w:ascii="Arial" w:hAnsi="Arial" w:cs="Arial"/>
          <w:sz w:val="19"/>
          <w:szCs w:val="19"/>
        </w:rPr>
      </w:pPr>
    </w:p>
    <w:p w14:paraId="0A01E6FC" w14:textId="104B399E" w:rsidR="0072436D" w:rsidRPr="001B0321" w:rsidRDefault="0072436D" w:rsidP="0072436D">
      <w:pPr>
        <w:autoSpaceDE w:val="0"/>
        <w:autoSpaceDN w:val="0"/>
        <w:adjustRightInd w:val="0"/>
        <w:spacing w:after="0" w:line="240" w:lineRule="auto"/>
        <w:ind w:left="720" w:right="720"/>
        <w:rPr>
          <w:rFonts w:ascii="Arial" w:hAnsi="Arial" w:cs="Arial"/>
          <w:b/>
          <w:bCs/>
          <w:sz w:val="19"/>
          <w:szCs w:val="19"/>
        </w:rPr>
      </w:pPr>
      <w:r w:rsidRPr="001B0321">
        <w:rPr>
          <w:rFonts w:ascii="Arial" w:hAnsi="Arial" w:cs="Arial"/>
          <w:b/>
          <w:bCs/>
          <w:sz w:val="19"/>
          <w:szCs w:val="19"/>
        </w:rPr>
        <w:t xml:space="preserve">14.5 </w:t>
      </w:r>
      <w:r w:rsidRPr="001B0321">
        <w:rPr>
          <w:rFonts w:ascii="Arial" w:hAnsi="Arial" w:cs="Arial"/>
          <w:b/>
          <w:bCs/>
          <w:sz w:val="19"/>
          <w:szCs w:val="19"/>
        </w:rPr>
        <w:tab/>
      </w:r>
      <w:r w:rsidR="00964265" w:rsidRPr="001B0321">
        <w:rPr>
          <w:rFonts w:ascii="Arial" w:hAnsi="Arial" w:cs="Arial"/>
          <w:b/>
          <w:bCs/>
          <w:sz w:val="19"/>
          <w:szCs w:val="19"/>
        </w:rPr>
        <w:t>Occasional Travel for Work</w:t>
      </w:r>
    </w:p>
    <w:p w14:paraId="30EE2D67" w14:textId="687D8627" w:rsidR="00964265" w:rsidRDefault="00964265" w:rsidP="0072436D">
      <w:pPr>
        <w:autoSpaceDE w:val="0"/>
        <w:autoSpaceDN w:val="0"/>
        <w:adjustRightInd w:val="0"/>
        <w:spacing w:after="0" w:line="240" w:lineRule="auto"/>
        <w:ind w:left="720" w:right="720"/>
        <w:rPr>
          <w:rFonts w:ascii="Arial" w:hAnsi="Arial" w:cs="Arial"/>
          <w:sz w:val="19"/>
          <w:szCs w:val="19"/>
        </w:rPr>
      </w:pPr>
    </w:p>
    <w:p w14:paraId="32906E65" w14:textId="1D892698" w:rsidR="00964265" w:rsidRDefault="004F5F7F" w:rsidP="00C918AC">
      <w:pPr>
        <w:autoSpaceDE w:val="0"/>
        <w:autoSpaceDN w:val="0"/>
        <w:adjustRightInd w:val="0"/>
        <w:spacing w:after="0" w:line="240" w:lineRule="auto"/>
        <w:ind w:left="1440" w:right="720"/>
        <w:rPr>
          <w:rFonts w:ascii="Arial" w:hAnsi="Arial" w:cs="Arial"/>
          <w:sz w:val="19"/>
          <w:szCs w:val="19"/>
        </w:rPr>
      </w:pPr>
      <w:r>
        <w:rPr>
          <w:rFonts w:ascii="Arial" w:hAnsi="Arial" w:cs="Arial"/>
          <w:sz w:val="19"/>
          <w:szCs w:val="19"/>
        </w:rPr>
        <w:t>Travel shall be approved in advance by the COR.</w:t>
      </w:r>
      <w:r w:rsidR="00CF2903">
        <w:rPr>
          <w:rFonts w:ascii="Arial" w:hAnsi="Arial" w:cs="Arial"/>
          <w:sz w:val="19"/>
          <w:szCs w:val="19"/>
        </w:rPr>
        <w:t xml:space="preserve"> </w:t>
      </w:r>
      <w:r w:rsidR="003F0B04">
        <w:rPr>
          <w:rFonts w:ascii="Arial" w:hAnsi="Arial" w:cs="Arial"/>
          <w:sz w:val="19"/>
          <w:szCs w:val="19"/>
        </w:rPr>
        <w:t xml:space="preserve">All travel is to be paid in actuals </w:t>
      </w:r>
      <w:r w:rsidR="00CF2903" w:rsidRPr="00CF2903">
        <w:rPr>
          <w:rFonts w:ascii="Arial" w:hAnsi="Arial" w:cs="Arial"/>
          <w:sz w:val="19"/>
          <w:szCs w:val="19"/>
        </w:rPr>
        <w:t>in accordance with Federal Travel Regulations</w:t>
      </w:r>
      <w:r w:rsidR="00FB4BA3">
        <w:rPr>
          <w:rFonts w:ascii="Arial" w:hAnsi="Arial" w:cs="Arial"/>
          <w:sz w:val="19"/>
          <w:szCs w:val="19"/>
        </w:rPr>
        <w:t xml:space="preserve"> </w:t>
      </w:r>
      <w:r w:rsidR="00CF2903" w:rsidRPr="00CF2903">
        <w:rPr>
          <w:rFonts w:ascii="Arial" w:hAnsi="Arial" w:cs="Arial"/>
          <w:sz w:val="19"/>
          <w:szCs w:val="19"/>
        </w:rPr>
        <w:t>and USADF travel policy</w:t>
      </w:r>
      <w:r w:rsidR="003F0B04">
        <w:rPr>
          <w:rFonts w:ascii="Arial" w:hAnsi="Arial" w:cs="Arial"/>
          <w:sz w:val="19"/>
          <w:szCs w:val="19"/>
        </w:rPr>
        <w:t xml:space="preserve">. </w:t>
      </w:r>
    </w:p>
    <w:p w14:paraId="7F36FDC9" w14:textId="77777777" w:rsidR="00473910" w:rsidRPr="003117AA" w:rsidRDefault="00473910" w:rsidP="00473910">
      <w:pPr>
        <w:autoSpaceDE w:val="0"/>
        <w:autoSpaceDN w:val="0"/>
        <w:adjustRightInd w:val="0"/>
        <w:spacing w:after="0" w:line="240" w:lineRule="auto"/>
        <w:ind w:left="1440" w:right="720"/>
        <w:rPr>
          <w:rFonts w:ascii="Arial" w:hAnsi="Arial" w:cs="Arial"/>
          <w:sz w:val="19"/>
          <w:szCs w:val="19"/>
        </w:rPr>
      </w:pPr>
    </w:p>
    <w:p w14:paraId="7BB2F15E" w14:textId="77777777" w:rsidR="00473910" w:rsidRPr="0061165B" w:rsidRDefault="00473910" w:rsidP="00473910">
      <w:pPr>
        <w:pStyle w:val="ListParagraph"/>
        <w:numPr>
          <w:ilvl w:val="0"/>
          <w:numId w:val="22"/>
        </w:numPr>
        <w:spacing w:line="240" w:lineRule="auto"/>
        <w:ind w:left="0" w:right="720" w:firstLine="0"/>
        <w:rPr>
          <w:rFonts w:ascii="Arial" w:hAnsi="Arial" w:cs="Arial"/>
          <w:b/>
          <w:sz w:val="19"/>
          <w:szCs w:val="19"/>
        </w:rPr>
      </w:pPr>
      <w:r w:rsidRPr="0061165B">
        <w:rPr>
          <w:rFonts w:ascii="Arial" w:hAnsi="Arial" w:cs="Arial"/>
          <w:b/>
          <w:sz w:val="19"/>
          <w:szCs w:val="19"/>
        </w:rPr>
        <w:t>CONTRACTING OFFICER AUTHORITY</w:t>
      </w:r>
    </w:p>
    <w:p w14:paraId="1AE28BFA" w14:textId="21A97213" w:rsidR="00473910" w:rsidRDefault="00473910" w:rsidP="00473910">
      <w:pPr>
        <w:autoSpaceDE w:val="0"/>
        <w:autoSpaceDN w:val="0"/>
        <w:adjustRightInd w:val="0"/>
        <w:spacing w:line="240" w:lineRule="auto"/>
        <w:ind w:left="1440" w:right="720"/>
        <w:rPr>
          <w:rFonts w:ascii="Arial" w:hAnsi="Arial" w:cs="Arial"/>
          <w:sz w:val="19"/>
          <w:szCs w:val="19"/>
        </w:rPr>
      </w:pPr>
      <w:r w:rsidRPr="003D5313">
        <w:rPr>
          <w:rFonts w:ascii="Arial" w:hAnsi="Arial" w:cs="Arial"/>
          <w:sz w:val="19"/>
          <w:szCs w:val="19"/>
        </w:rPr>
        <w:t xml:space="preserve">In no event shall any understanding or agreement between the Contractor and any Government employee other than the Contracting Officer on any order modifications, change orders, letter or verbal direction to the Contractor be effective or binding upon the Government.  All such actions shall be formalized by the proper contractual document executed by the appointed Contracting Officer.  The Contractor is hereby put on notice in the event a Government employee other than the Contracting Officer directs a change in the work to be performed or increases the scope of work to be performed, as described in DTAR 1052.201-70(c) (1-6); it is the Contractor’s responsibility to make inquiry to the Contracting Officer no later than the beginning of the next Government </w:t>
      </w:r>
      <w:r w:rsidR="00A97A27" w:rsidRPr="003D5313">
        <w:rPr>
          <w:rFonts w:ascii="Arial" w:hAnsi="Arial" w:cs="Arial"/>
          <w:sz w:val="19"/>
          <w:szCs w:val="19"/>
        </w:rPr>
        <w:t>workday</w:t>
      </w:r>
      <w:r w:rsidRPr="003D5313">
        <w:rPr>
          <w:rFonts w:ascii="Arial" w:hAnsi="Arial" w:cs="Arial"/>
          <w:sz w:val="19"/>
          <w:szCs w:val="19"/>
        </w:rPr>
        <w:t xml:space="preserve"> before making the deviation.  Payments will not be made without being authorized by the appointed Contracting Officer with the legal a</w:t>
      </w:r>
      <w:r>
        <w:rPr>
          <w:rFonts w:ascii="Arial" w:hAnsi="Arial" w:cs="Arial"/>
          <w:sz w:val="19"/>
          <w:szCs w:val="19"/>
        </w:rPr>
        <w:t>uthority to bind the Government.</w:t>
      </w:r>
    </w:p>
    <w:p w14:paraId="0020ADCC" w14:textId="77777777" w:rsidR="00473910" w:rsidRPr="00C569DC" w:rsidRDefault="00473910" w:rsidP="00473910">
      <w:pPr>
        <w:pStyle w:val="ListParagraph"/>
        <w:numPr>
          <w:ilvl w:val="0"/>
          <w:numId w:val="23"/>
        </w:numPr>
        <w:spacing w:line="240" w:lineRule="auto"/>
        <w:ind w:left="0" w:right="720" w:firstLine="0"/>
        <w:rPr>
          <w:rFonts w:ascii="Arial" w:hAnsi="Arial" w:cs="Arial"/>
          <w:sz w:val="19"/>
          <w:szCs w:val="19"/>
          <w:lang w:val="fr-CI"/>
        </w:rPr>
      </w:pPr>
      <w:r w:rsidRPr="0061165B">
        <w:rPr>
          <w:rFonts w:ascii="Arial" w:hAnsi="Arial" w:cs="Arial"/>
          <w:b/>
          <w:snapToGrid w:val="0"/>
          <w:sz w:val="19"/>
          <w:szCs w:val="19"/>
          <w:lang w:val="fr-CI"/>
        </w:rPr>
        <w:t>QUALITY ASSURANCE SURVEILLANCE PLAN (QASP)</w:t>
      </w:r>
    </w:p>
    <w:p w14:paraId="00B81287" w14:textId="77777777" w:rsidR="00473910" w:rsidRDefault="00473910" w:rsidP="00473910">
      <w:pPr>
        <w:autoSpaceDE w:val="0"/>
        <w:autoSpaceDN w:val="0"/>
        <w:adjustRightInd w:val="0"/>
        <w:spacing w:line="240" w:lineRule="auto"/>
        <w:ind w:left="1440" w:right="720"/>
        <w:rPr>
          <w:rFonts w:ascii="Arial" w:hAnsi="Arial" w:cs="Arial"/>
          <w:sz w:val="19"/>
          <w:szCs w:val="19"/>
        </w:rPr>
      </w:pPr>
      <w:r w:rsidRPr="003D5313">
        <w:rPr>
          <w:rFonts w:ascii="Arial" w:hAnsi="Arial" w:cs="Arial"/>
          <w:sz w:val="19"/>
          <w:szCs w:val="19"/>
        </w:rPr>
        <w:t>The Government will evaluate the Contractor's performance in accordance with this Quality</w:t>
      </w:r>
      <w:r>
        <w:rPr>
          <w:rFonts w:ascii="Arial" w:hAnsi="Arial" w:cs="Arial"/>
          <w:sz w:val="19"/>
          <w:szCs w:val="19"/>
        </w:rPr>
        <w:t xml:space="preserve"> </w:t>
      </w:r>
      <w:r w:rsidRPr="003D5313">
        <w:rPr>
          <w:rFonts w:ascii="Arial" w:hAnsi="Arial" w:cs="Arial"/>
          <w:sz w:val="19"/>
          <w:szCs w:val="19"/>
        </w:rPr>
        <w:t>Assurance Surveillance Plan (QASP) identified herein. The purpose of the QASP is to ensure reliable, uninterrupted services are provided in accordance with the SOW. This plan shall also ensure acceptable performance and assist in avoiding unnecessary mistakes and/or delays.</w:t>
      </w:r>
    </w:p>
    <w:p w14:paraId="30AB66FD" w14:textId="77777777" w:rsidR="00473910" w:rsidRPr="0061165B" w:rsidRDefault="00473910" w:rsidP="00473910">
      <w:pPr>
        <w:pStyle w:val="ListParagraph"/>
        <w:numPr>
          <w:ilvl w:val="0"/>
          <w:numId w:val="23"/>
        </w:numPr>
        <w:autoSpaceDE w:val="0"/>
        <w:autoSpaceDN w:val="0"/>
        <w:adjustRightInd w:val="0"/>
        <w:spacing w:line="240" w:lineRule="auto"/>
        <w:ind w:left="1080" w:right="720"/>
        <w:rPr>
          <w:rFonts w:ascii="Arial" w:hAnsi="Arial" w:cs="Arial"/>
          <w:sz w:val="19"/>
          <w:szCs w:val="19"/>
        </w:rPr>
      </w:pPr>
      <w:r w:rsidRPr="0061165B">
        <w:rPr>
          <w:rFonts w:ascii="Arial" w:hAnsi="Arial" w:cs="Arial"/>
          <w:b/>
          <w:sz w:val="19"/>
          <w:szCs w:val="19"/>
        </w:rPr>
        <w:t>Performance Categories &amp; Standards.</w:t>
      </w:r>
      <w:r w:rsidRPr="0061165B">
        <w:rPr>
          <w:rFonts w:ascii="Arial" w:hAnsi="Arial" w:cs="Arial"/>
          <w:sz w:val="19"/>
          <w:szCs w:val="19"/>
        </w:rPr>
        <w:t xml:space="preserve">  </w:t>
      </w:r>
    </w:p>
    <w:p w14:paraId="3A9AC4A0" w14:textId="77777777" w:rsidR="00473910" w:rsidRDefault="00473910" w:rsidP="00473910">
      <w:pPr>
        <w:spacing w:line="240" w:lineRule="auto"/>
        <w:ind w:left="1440" w:right="720"/>
        <w:rPr>
          <w:rFonts w:ascii="Arial" w:hAnsi="Arial" w:cs="Arial"/>
          <w:sz w:val="19"/>
          <w:szCs w:val="19"/>
        </w:rPr>
      </w:pPr>
      <w:r w:rsidRPr="003D5313">
        <w:rPr>
          <w:rFonts w:ascii="Arial" w:hAnsi="Arial" w:cs="Arial"/>
          <w:sz w:val="19"/>
          <w:szCs w:val="19"/>
        </w:rPr>
        <w:t>The COR will summarize and document the Contractor's service and delivery performance utilizing the following categories and standards:</w:t>
      </w:r>
    </w:p>
    <w:p w14:paraId="5E75FC93" w14:textId="77777777" w:rsidR="00473910" w:rsidRDefault="00473910" w:rsidP="00473910">
      <w:pPr>
        <w:pStyle w:val="ListParagraph"/>
        <w:numPr>
          <w:ilvl w:val="0"/>
          <w:numId w:val="24"/>
        </w:numPr>
        <w:spacing w:line="240" w:lineRule="auto"/>
        <w:ind w:left="2160" w:right="720"/>
        <w:rPr>
          <w:rFonts w:ascii="Arial" w:hAnsi="Arial" w:cs="Arial"/>
          <w:sz w:val="19"/>
          <w:szCs w:val="19"/>
        </w:rPr>
      </w:pPr>
      <w:r w:rsidRPr="0061165B">
        <w:rPr>
          <w:rFonts w:ascii="Arial" w:hAnsi="Arial" w:cs="Arial"/>
          <w:sz w:val="19"/>
          <w:szCs w:val="19"/>
        </w:rPr>
        <w:t>Quality of Service - Requirements were 99% completed within the expectation of the Government by the Contractor</w:t>
      </w:r>
    </w:p>
    <w:p w14:paraId="6F67740F" w14:textId="77777777" w:rsidR="00473910" w:rsidRDefault="00473910" w:rsidP="00473910">
      <w:pPr>
        <w:pStyle w:val="ListParagraph"/>
        <w:numPr>
          <w:ilvl w:val="0"/>
          <w:numId w:val="24"/>
        </w:numPr>
        <w:spacing w:line="240" w:lineRule="auto"/>
        <w:ind w:left="2160" w:right="720"/>
        <w:rPr>
          <w:rFonts w:ascii="Arial" w:hAnsi="Arial" w:cs="Arial"/>
          <w:sz w:val="19"/>
          <w:szCs w:val="19"/>
        </w:rPr>
      </w:pPr>
      <w:r w:rsidRPr="0061165B">
        <w:rPr>
          <w:rFonts w:ascii="Arial" w:hAnsi="Arial" w:cs="Arial"/>
          <w:sz w:val="19"/>
          <w:szCs w:val="19"/>
        </w:rPr>
        <w:t>Schedule/Timeliness - Requirements were 99% completed within the agreed upon schedule and specified periods of performance.</w:t>
      </w:r>
    </w:p>
    <w:p w14:paraId="6EDC496D" w14:textId="77777777" w:rsidR="00473910" w:rsidRPr="0061165B" w:rsidRDefault="00473910" w:rsidP="00473910">
      <w:pPr>
        <w:pStyle w:val="ListParagraph"/>
        <w:numPr>
          <w:ilvl w:val="0"/>
          <w:numId w:val="24"/>
        </w:numPr>
        <w:spacing w:line="240" w:lineRule="auto"/>
        <w:ind w:left="2160" w:right="720"/>
        <w:rPr>
          <w:rFonts w:ascii="Arial" w:hAnsi="Arial" w:cs="Arial"/>
          <w:sz w:val="19"/>
          <w:szCs w:val="19"/>
        </w:rPr>
      </w:pPr>
      <w:r w:rsidRPr="0061165B">
        <w:rPr>
          <w:rFonts w:ascii="Arial" w:hAnsi="Arial" w:cs="Arial"/>
          <w:sz w:val="19"/>
          <w:szCs w:val="19"/>
        </w:rPr>
        <w:t>Business Relations - customer service/interactions were 99% responsive and professional.</w:t>
      </w:r>
    </w:p>
    <w:p w14:paraId="13F9BCAF" w14:textId="77777777" w:rsidR="00473910" w:rsidRPr="003D5313" w:rsidRDefault="00473910" w:rsidP="00473910">
      <w:pPr>
        <w:numPr>
          <w:ilvl w:val="0"/>
          <w:numId w:val="25"/>
        </w:numPr>
        <w:tabs>
          <w:tab w:val="clear" w:pos="1440"/>
          <w:tab w:val="num" w:pos="1080"/>
        </w:tabs>
        <w:spacing w:line="240" w:lineRule="auto"/>
        <w:ind w:left="1080" w:right="720"/>
        <w:rPr>
          <w:rFonts w:ascii="Arial" w:hAnsi="Arial" w:cs="Arial"/>
          <w:bCs/>
          <w:sz w:val="19"/>
          <w:szCs w:val="19"/>
        </w:rPr>
      </w:pPr>
      <w:r w:rsidRPr="003D5313">
        <w:rPr>
          <w:rFonts w:ascii="Arial" w:hAnsi="Arial" w:cs="Arial"/>
          <w:b/>
          <w:sz w:val="19"/>
          <w:szCs w:val="19"/>
        </w:rPr>
        <w:t>Surveillance method.</w:t>
      </w:r>
      <w:r w:rsidRPr="003D5313">
        <w:rPr>
          <w:rFonts w:ascii="Arial" w:hAnsi="Arial" w:cs="Arial"/>
          <w:sz w:val="19"/>
          <w:szCs w:val="19"/>
        </w:rPr>
        <w:t xml:space="preserve">  </w:t>
      </w:r>
    </w:p>
    <w:p w14:paraId="6EC83035" w14:textId="77777777" w:rsidR="00473910" w:rsidRPr="003D5313" w:rsidRDefault="00473910" w:rsidP="00473910">
      <w:pPr>
        <w:spacing w:line="240" w:lineRule="auto"/>
        <w:ind w:left="1440" w:right="720"/>
        <w:rPr>
          <w:rFonts w:ascii="Arial" w:hAnsi="Arial" w:cs="Arial"/>
          <w:bCs/>
          <w:sz w:val="19"/>
          <w:szCs w:val="19"/>
        </w:rPr>
      </w:pPr>
      <w:r w:rsidRPr="003D5313">
        <w:rPr>
          <w:rFonts w:ascii="Arial" w:hAnsi="Arial" w:cs="Arial"/>
          <w:sz w:val="19"/>
          <w:szCs w:val="19"/>
        </w:rPr>
        <w:t>Random Evaluation.  This method employs a “spot check” style of evaluation and may be adjusted based on quality trends.  The Government retains the right to inspect all requirements of this contract.</w:t>
      </w:r>
    </w:p>
    <w:p w14:paraId="10EE48A8" w14:textId="77777777" w:rsidR="00473910" w:rsidRDefault="00473910" w:rsidP="00473910">
      <w:pPr>
        <w:numPr>
          <w:ilvl w:val="0"/>
          <w:numId w:val="25"/>
        </w:numPr>
        <w:spacing w:line="240" w:lineRule="auto"/>
        <w:ind w:left="1080" w:right="720"/>
        <w:rPr>
          <w:rFonts w:ascii="Arial" w:hAnsi="Arial" w:cs="Arial"/>
          <w:b/>
          <w:sz w:val="19"/>
          <w:szCs w:val="19"/>
        </w:rPr>
      </w:pPr>
      <w:r w:rsidRPr="003D5313">
        <w:rPr>
          <w:rFonts w:ascii="Arial" w:hAnsi="Arial" w:cs="Arial"/>
          <w:b/>
          <w:bCs/>
          <w:sz w:val="19"/>
          <w:szCs w:val="19"/>
        </w:rPr>
        <w:t>Incentive/Disincentive</w:t>
      </w:r>
    </w:p>
    <w:p w14:paraId="206621FC" w14:textId="7C8A056F" w:rsidR="00473910" w:rsidRDefault="00473910" w:rsidP="00473910">
      <w:pPr>
        <w:numPr>
          <w:ilvl w:val="1"/>
          <w:numId w:val="25"/>
        </w:numPr>
        <w:spacing w:line="240" w:lineRule="auto"/>
        <w:ind w:left="2160" w:right="720"/>
        <w:rPr>
          <w:rFonts w:ascii="Arial" w:hAnsi="Arial" w:cs="Arial"/>
          <w:b/>
          <w:sz w:val="19"/>
          <w:szCs w:val="19"/>
        </w:rPr>
      </w:pPr>
      <w:r w:rsidRPr="007C1CC4">
        <w:rPr>
          <w:rFonts w:ascii="Arial" w:hAnsi="Arial" w:cs="Arial"/>
          <w:b/>
          <w:sz w:val="19"/>
          <w:szCs w:val="19"/>
          <w:u w:val="single"/>
        </w:rPr>
        <w:t>Incentive</w:t>
      </w:r>
      <w:r w:rsidRPr="007C1CC4">
        <w:rPr>
          <w:rFonts w:ascii="Arial" w:hAnsi="Arial" w:cs="Arial"/>
          <w:b/>
          <w:sz w:val="19"/>
          <w:szCs w:val="19"/>
        </w:rPr>
        <w:t xml:space="preserve"> -</w:t>
      </w:r>
      <w:r w:rsidRPr="007C1CC4">
        <w:rPr>
          <w:rFonts w:ascii="Arial" w:hAnsi="Arial" w:cs="Arial"/>
          <w:sz w:val="19"/>
          <w:szCs w:val="19"/>
        </w:rPr>
        <w:t xml:space="preserve"> If Contractor performs the requirements in accordance with performance standards</w:t>
      </w:r>
      <w:r w:rsidR="00A97A27">
        <w:rPr>
          <w:rFonts w:ascii="Arial" w:hAnsi="Arial" w:cs="Arial"/>
          <w:sz w:val="19"/>
          <w:szCs w:val="19"/>
        </w:rPr>
        <w:t>,</w:t>
      </w:r>
      <w:r w:rsidRPr="007C1CC4">
        <w:rPr>
          <w:rFonts w:ascii="Arial" w:hAnsi="Arial" w:cs="Arial"/>
          <w:sz w:val="19"/>
          <w:szCs w:val="19"/>
        </w:rPr>
        <w:t xml:space="preserve"> then they will be rated satisfactory. If s/he provided extra tangible benefits beyond the contract, then s/he will be rated very good or exceptional and favorable comments will be documented in the Contractor’s Past Performance.</w:t>
      </w:r>
    </w:p>
    <w:p w14:paraId="093288EE" w14:textId="77777777" w:rsidR="00473910" w:rsidRPr="0069331F" w:rsidRDefault="00473910" w:rsidP="00473910">
      <w:pPr>
        <w:numPr>
          <w:ilvl w:val="1"/>
          <w:numId w:val="25"/>
        </w:numPr>
        <w:spacing w:line="240" w:lineRule="auto"/>
        <w:ind w:left="2160" w:right="720"/>
        <w:rPr>
          <w:rFonts w:ascii="Arial" w:hAnsi="Arial" w:cs="Arial"/>
          <w:b/>
          <w:sz w:val="19"/>
          <w:szCs w:val="19"/>
        </w:rPr>
      </w:pPr>
      <w:r w:rsidRPr="007C1CC4">
        <w:rPr>
          <w:rFonts w:ascii="Arial" w:hAnsi="Arial" w:cs="Arial"/>
          <w:b/>
          <w:sz w:val="19"/>
          <w:szCs w:val="19"/>
          <w:u w:val="single"/>
        </w:rPr>
        <w:lastRenderedPageBreak/>
        <w:t>Disincentive</w:t>
      </w:r>
      <w:r w:rsidRPr="007C1CC4">
        <w:rPr>
          <w:rFonts w:ascii="Arial" w:hAnsi="Arial" w:cs="Arial"/>
          <w:b/>
          <w:sz w:val="19"/>
          <w:szCs w:val="19"/>
        </w:rPr>
        <w:t xml:space="preserve"> </w:t>
      </w:r>
      <w:r w:rsidRPr="007C1CC4">
        <w:rPr>
          <w:rFonts w:ascii="Arial" w:hAnsi="Arial" w:cs="Arial"/>
          <w:sz w:val="19"/>
          <w:szCs w:val="19"/>
        </w:rPr>
        <w:t>- If the Contractor does not perform the requirements in accordance with the performance standards, then lower ratings (Marginal, Unsatisfactory) along with unfavorable comments will be documented on Contractor’s Past Performance.</w:t>
      </w:r>
    </w:p>
    <w:p w14:paraId="72BBD7C4" w14:textId="77777777" w:rsidR="00473910" w:rsidRPr="003D5313" w:rsidRDefault="00473910" w:rsidP="00473910">
      <w:pPr>
        <w:numPr>
          <w:ilvl w:val="0"/>
          <w:numId w:val="25"/>
        </w:numPr>
        <w:spacing w:line="240" w:lineRule="auto"/>
        <w:ind w:right="720" w:hanging="720"/>
        <w:rPr>
          <w:rFonts w:ascii="Arial" w:eastAsia="Times New Roman" w:hAnsi="Arial" w:cs="Arial"/>
          <w:b/>
          <w:sz w:val="19"/>
          <w:szCs w:val="19"/>
        </w:rPr>
      </w:pPr>
      <w:r w:rsidRPr="003D5313">
        <w:rPr>
          <w:rFonts w:ascii="Arial" w:hAnsi="Arial" w:cs="Arial"/>
          <w:b/>
          <w:sz w:val="19"/>
          <w:szCs w:val="19"/>
        </w:rPr>
        <w:t xml:space="preserve">Performance Issues. </w:t>
      </w:r>
    </w:p>
    <w:p w14:paraId="6979861E" w14:textId="2B517B15" w:rsidR="0061165B" w:rsidRPr="0059163B" w:rsidRDefault="00473910" w:rsidP="00473910">
      <w:pPr>
        <w:autoSpaceDE w:val="0"/>
        <w:autoSpaceDN w:val="0"/>
        <w:adjustRightInd w:val="0"/>
        <w:spacing w:line="240" w:lineRule="auto"/>
        <w:ind w:left="1440" w:right="720"/>
        <w:rPr>
          <w:rFonts w:ascii="Arial" w:hAnsi="Arial" w:cs="Arial"/>
          <w:bCs/>
          <w:sz w:val="19"/>
          <w:szCs w:val="19"/>
        </w:rPr>
      </w:pPr>
      <w:r w:rsidRPr="003D5313">
        <w:rPr>
          <w:rFonts w:ascii="Arial" w:hAnsi="Arial" w:cs="Arial"/>
          <w:sz w:val="19"/>
          <w:szCs w:val="19"/>
        </w:rPr>
        <w:t>If the Government evaluations identify unacceptable performance in any of the above categories, the COR will record it and notify the Contractor within three (3) business days.  T</w:t>
      </w:r>
      <w:r w:rsidRPr="003D5313">
        <w:rPr>
          <w:rFonts w:ascii="Arial" w:hAnsi="Arial" w:cs="Arial"/>
          <w:bCs/>
          <w:sz w:val="19"/>
          <w:szCs w:val="19"/>
        </w:rPr>
        <w:t xml:space="preserve">he Contractor shall initial the observation, however, initialing of the observation does not constitute concurrence with the observation; it only indicates </w:t>
      </w:r>
      <w:r w:rsidRPr="00516667">
        <w:rPr>
          <w:rFonts w:ascii="Arial" w:hAnsi="Arial" w:cs="Arial"/>
          <w:sz w:val="19"/>
          <w:szCs w:val="19"/>
        </w:rPr>
        <w:t>acknowledgement</w:t>
      </w:r>
      <w:r w:rsidRPr="003D5313">
        <w:rPr>
          <w:rFonts w:ascii="Arial" w:hAnsi="Arial" w:cs="Arial"/>
          <w:bCs/>
          <w:sz w:val="19"/>
          <w:szCs w:val="19"/>
        </w:rPr>
        <w:t xml:space="preserve"> that the Contractor has been made aware of a potential performance issue(s).  The Contractor shall meet with the Government for developing and implementing a plan to correct any performance issue(s) at no additional cost to the Government.  If the Contractor does </w:t>
      </w:r>
      <w:r w:rsidRPr="003D5313">
        <w:rPr>
          <w:rFonts w:ascii="Arial" w:hAnsi="Arial" w:cs="Arial"/>
          <w:sz w:val="19"/>
          <w:szCs w:val="19"/>
        </w:rPr>
        <w:t>not agree with correcting the unacceptable performance issue(s) within the time specified by the Government, then the COR will notify the Contracting Officer who will take the appropriate administrative action for unacceptable performance.</w:t>
      </w:r>
    </w:p>
    <w:sectPr w:rsidR="0061165B" w:rsidRPr="0059163B" w:rsidSect="00BC5ED8">
      <w:footerReference w:type="default" r:id="rId8"/>
      <w:pgSz w:w="12240" w:h="15840"/>
      <w:pgMar w:top="720" w:right="720" w:bottom="810" w:left="720" w:header="720" w:footer="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7E37" w14:textId="77777777" w:rsidR="002174EF" w:rsidRDefault="002174EF" w:rsidP="00907D52">
      <w:pPr>
        <w:spacing w:after="0" w:line="240" w:lineRule="auto"/>
      </w:pPr>
      <w:r>
        <w:separator/>
      </w:r>
    </w:p>
  </w:endnote>
  <w:endnote w:type="continuationSeparator" w:id="0">
    <w:p w14:paraId="7177359E" w14:textId="77777777" w:rsidR="002174EF" w:rsidRDefault="002174EF" w:rsidP="00907D52">
      <w:pPr>
        <w:spacing w:after="0" w:line="240" w:lineRule="auto"/>
      </w:pPr>
      <w:r>
        <w:continuationSeparator/>
      </w:r>
    </w:p>
  </w:endnote>
  <w:endnote w:type="continuationNotice" w:id="1">
    <w:p w14:paraId="0B96AA70" w14:textId="77777777" w:rsidR="002174EF" w:rsidRDefault="00217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87D3" w14:textId="5DCA4371" w:rsidR="00DB1E9A" w:rsidRDefault="00DB1E9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86425">
      <w:rPr>
        <w:caps/>
        <w:noProof/>
        <w:color w:val="4F81BD" w:themeColor="accent1"/>
      </w:rPr>
      <w:t>4</w:t>
    </w:r>
    <w:r>
      <w:rPr>
        <w:caps/>
        <w:noProof/>
        <w:color w:val="4F81BD" w:themeColor="accent1"/>
      </w:rPr>
      <w:fldChar w:fldCharType="end"/>
    </w:r>
  </w:p>
  <w:p w14:paraId="1BC04A35" w14:textId="77777777" w:rsidR="00F87664" w:rsidRDefault="00F8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54CA" w14:textId="77777777" w:rsidR="002174EF" w:rsidRDefault="002174EF" w:rsidP="00907D52">
      <w:pPr>
        <w:spacing w:after="0" w:line="240" w:lineRule="auto"/>
      </w:pPr>
      <w:r>
        <w:separator/>
      </w:r>
    </w:p>
  </w:footnote>
  <w:footnote w:type="continuationSeparator" w:id="0">
    <w:p w14:paraId="4658D29A" w14:textId="77777777" w:rsidR="002174EF" w:rsidRDefault="002174EF" w:rsidP="00907D52">
      <w:pPr>
        <w:spacing w:after="0" w:line="240" w:lineRule="auto"/>
      </w:pPr>
      <w:r>
        <w:continuationSeparator/>
      </w:r>
    </w:p>
  </w:footnote>
  <w:footnote w:type="continuationNotice" w:id="1">
    <w:p w14:paraId="4B26D4EE" w14:textId="77777777" w:rsidR="002174EF" w:rsidRDefault="00217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A63CE2"/>
    <w:lvl w:ilvl="0">
      <w:start w:val="1"/>
      <w:numFmt w:val="decimal"/>
      <w:pStyle w:val="ListNumber5"/>
      <w:lvlText w:val="%1."/>
      <w:lvlJc w:val="left"/>
      <w:pPr>
        <w:tabs>
          <w:tab w:val="num" w:pos="1800"/>
        </w:tabs>
        <w:ind w:left="1800" w:hanging="360"/>
      </w:pPr>
    </w:lvl>
  </w:abstractNum>
  <w:abstractNum w:abstractNumId="1" w15:restartNumberingAfterBreak="0">
    <w:nsid w:val="008F1B98"/>
    <w:multiLevelType w:val="hybridMultilevel"/>
    <w:tmpl w:val="B6A8C2F0"/>
    <w:lvl w:ilvl="0" w:tplc="3CC0114A">
      <w:numFmt w:val="decimal"/>
      <w:lvlText w:val="6.%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639F"/>
    <w:multiLevelType w:val="hybridMultilevel"/>
    <w:tmpl w:val="C2CCA5F8"/>
    <w:lvl w:ilvl="0" w:tplc="B1E2B3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B1D81"/>
    <w:multiLevelType w:val="hybridMultilevel"/>
    <w:tmpl w:val="99724B80"/>
    <w:lvl w:ilvl="0" w:tplc="DD6E4156">
      <w:numFmt w:val="decimal"/>
      <w:lvlText w:val="15.%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7C3A"/>
    <w:multiLevelType w:val="hybridMultilevel"/>
    <w:tmpl w:val="22767456"/>
    <w:lvl w:ilvl="0" w:tplc="0C1CDE8E">
      <w:numFmt w:val="decimal"/>
      <w:lvlText w:val="3.%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A5AA1"/>
    <w:multiLevelType w:val="hybridMultilevel"/>
    <w:tmpl w:val="4830DE1A"/>
    <w:lvl w:ilvl="0" w:tplc="76D40BD6">
      <w:numFmt w:val="decimal"/>
      <w:lvlText w:val="14.%1"/>
      <w:lvlJc w:val="left"/>
      <w:pPr>
        <w:ind w:left="720" w:hanging="360"/>
      </w:pPr>
      <w:rPr>
        <w:rFonts w:ascii="Arial" w:hAnsi="Arial" w:cs="Arial" w:hint="default"/>
        <w:b/>
        <w:bCs/>
        <w:i w:val="0"/>
        <w:iCs w:val="0"/>
        <w:strike w:val="0"/>
        <w:color w:val="000000"/>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673CF"/>
    <w:multiLevelType w:val="hybridMultilevel"/>
    <w:tmpl w:val="DBD07C3E"/>
    <w:lvl w:ilvl="0" w:tplc="16761F62">
      <w:numFmt w:val="decimal"/>
      <w:lvlText w:val="16.%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13896"/>
    <w:multiLevelType w:val="hybridMultilevel"/>
    <w:tmpl w:val="E304B2B4"/>
    <w:lvl w:ilvl="0" w:tplc="00A4CD44">
      <w:numFmt w:val="decimal"/>
      <w:lvlText w:val="1.%1"/>
      <w:lvlJc w:val="left"/>
      <w:pPr>
        <w:ind w:left="1440" w:hanging="360"/>
      </w:pPr>
      <w:rPr>
        <w:rFonts w:ascii="Arial" w:hAnsi="Arial" w:cs="Arial" w:hint="default"/>
        <w:b/>
        <w:bCs/>
        <w:i w:val="0"/>
        <w:iCs w:val="0"/>
        <w:strike w:val="0"/>
        <w:color w:val="000000"/>
        <w:sz w:val="19"/>
        <w:szCs w:val="19"/>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425F22"/>
    <w:multiLevelType w:val="hybridMultilevel"/>
    <w:tmpl w:val="C59452D2"/>
    <w:lvl w:ilvl="0" w:tplc="D20EF98C">
      <w:numFmt w:val="decimal"/>
      <w:lvlText w:val="12.%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45447"/>
    <w:multiLevelType w:val="hybridMultilevel"/>
    <w:tmpl w:val="C11AAC6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ED723A2"/>
    <w:multiLevelType w:val="multilevel"/>
    <w:tmpl w:val="4D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A4BBF"/>
    <w:multiLevelType w:val="hybridMultilevel"/>
    <w:tmpl w:val="4F4EF72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5A06E15"/>
    <w:multiLevelType w:val="hybridMultilevel"/>
    <w:tmpl w:val="BD9A46C6"/>
    <w:lvl w:ilvl="0" w:tplc="8B1C39CC">
      <w:numFmt w:val="decimal"/>
      <w:lvlText w:val="8.%1"/>
      <w:lvlJc w:val="left"/>
      <w:pPr>
        <w:ind w:left="288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81B27F2"/>
    <w:multiLevelType w:val="multilevel"/>
    <w:tmpl w:val="6BA0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473E4"/>
    <w:multiLevelType w:val="hybridMultilevel"/>
    <w:tmpl w:val="7F4E4452"/>
    <w:lvl w:ilvl="0" w:tplc="245E7C3C">
      <w:numFmt w:val="decimal"/>
      <w:lvlText w:val="4.%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22087"/>
    <w:multiLevelType w:val="hybridMultilevel"/>
    <w:tmpl w:val="07021DD6"/>
    <w:lvl w:ilvl="0" w:tplc="F0A8E530">
      <w:numFmt w:val="decimal"/>
      <w:lvlText w:val="9.%1"/>
      <w:lvlJc w:val="left"/>
      <w:pPr>
        <w:ind w:left="36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F56B6"/>
    <w:multiLevelType w:val="hybridMultilevel"/>
    <w:tmpl w:val="A0847D62"/>
    <w:lvl w:ilvl="0" w:tplc="A846F430">
      <w:numFmt w:val="decimal"/>
      <w:lvlText w:val="7.%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B6705"/>
    <w:multiLevelType w:val="hybridMultilevel"/>
    <w:tmpl w:val="F8B6008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BF3D82"/>
    <w:multiLevelType w:val="hybridMultilevel"/>
    <w:tmpl w:val="15C2FFAE"/>
    <w:lvl w:ilvl="0" w:tplc="553AFFE2">
      <w:numFmt w:val="decimal"/>
      <w:lvlText w:val="13.%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767AD"/>
    <w:multiLevelType w:val="hybridMultilevel"/>
    <w:tmpl w:val="3112DB0C"/>
    <w:lvl w:ilvl="0" w:tplc="CCDA649C">
      <w:numFmt w:val="decimal"/>
      <w:lvlText w:val="10.%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62D2C"/>
    <w:multiLevelType w:val="hybridMultilevel"/>
    <w:tmpl w:val="61D0EDF2"/>
    <w:lvl w:ilvl="0" w:tplc="4D82FFAA">
      <w:start w:val="2"/>
      <w:numFmt w:val="decimal"/>
      <w:lvlText w:val="16.%1"/>
      <w:lvlJc w:val="left"/>
      <w:pPr>
        <w:tabs>
          <w:tab w:val="num" w:pos="1440"/>
        </w:tabs>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A0936"/>
    <w:multiLevelType w:val="multilevel"/>
    <w:tmpl w:val="042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F2436"/>
    <w:multiLevelType w:val="hybridMultilevel"/>
    <w:tmpl w:val="3A089ADC"/>
    <w:lvl w:ilvl="0" w:tplc="004CC7F2">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BBC0F68"/>
    <w:multiLevelType w:val="hybridMultilevel"/>
    <w:tmpl w:val="0428BAD6"/>
    <w:lvl w:ilvl="0" w:tplc="4058E81A">
      <w:numFmt w:val="decimal"/>
      <w:lvlText w:val="2.%1"/>
      <w:lvlJc w:val="left"/>
      <w:pPr>
        <w:ind w:left="1440" w:hanging="360"/>
      </w:pPr>
      <w:rPr>
        <w:rFonts w:ascii="Arial" w:hAnsi="Arial" w:cs="Arial" w:hint="default"/>
        <w:b/>
        <w:bCs/>
        <w:i w:val="0"/>
        <w:iCs w:val="0"/>
        <w:strike w:val="0"/>
        <w:color w:val="000000"/>
        <w:sz w:val="19"/>
        <w:szCs w:val="19"/>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13556"/>
    <w:multiLevelType w:val="hybridMultilevel"/>
    <w:tmpl w:val="A5181536"/>
    <w:lvl w:ilvl="0" w:tplc="A2147BDA">
      <w:numFmt w:val="decimal"/>
      <w:lvlText w:val="11.%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4705D"/>
    <w:multiLevelType w:val="hybridMultilevel"/>
    <w:tmpl w:val="E408C9F8"/>
    <w:lvl w:ilvl="0" w:tplc="DDCA2A40">
      <w:start w:val="1"/>
      <w:numFmt w:val="decimal"/>
      <w:lvlText w:val="7.%1"/>
      <w:lvlJc w:val="left"/>
      <w:pPr>
        <w:ind w:left="1080" w:hanging="360"/>
      </w:pPr>
      <w:rPr>
        <w:rFonts w:hint="default"/>
        <w:b/>
      </w:rPr>
    </w:lvl>
    <w:lvl w:ilvl="1" w:tplc="BC8E3DDE">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786803"/>
    <w:multiLevelType w:val="hybridMultilevel"/>
    <w:tmpl w:val="22A0A4C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2D65D70"/>
    <w:multiLevelType w:val="hybridMultilevel"/>
    <w:tmpl w:val="CB04062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3FB3A65"/>
    <w:multiLevelType w:val="hybridMultilevel"/>
    <w:tmpl w:val="076050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7913738"/>
    <w:multiLevelType w:val="hybridMultilevel"/>
    <w:tmpl w:val="5502C76E"/>
    <w:lvl w:ilvl="0" w:tplc="EDE4E4DC">
      <w:start w:val="1"/>
      <w:numFmt w:val="decimal"/>
      <w:lvlText w:val="13.%1"/>
      <w:lvlJc w:val="left"/>
      <w:pPr>
        <w:ind w:left="840" w:hanging="360"/>
      </w:pPr>
      <w:rPr>
        <w:rFonts w:hint="default"/>
        <w:b/>
        <w:bCs/>
        <w:i w:val="0"/>
        <w:iCs w:val="0"/>
        <w:strike w:val="0"/>
        <w:color w:val="auto"/>
        <w:sz w:val="19"/>
        <w:szCs w:val="19"/>
        <w:u w:val="none"/>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7C6454D8"/>
    <w:multiLevelType w:val="hybridMultilevel"/>
    <w:tmpl w:val="4E1C11F8"/>
    <w:lvl w:ilvl="0" w:tplc="EAD6A3FE">
      <w:numFmt w:val="decimal"/>
      <w:lvlText w:val="5.%1"/>
      <w:lvlJc w:val="left"/>
      <w:pPr>
        <w:ind w:left="720" w:hanging="360"/>
      </w:pPr>
      <w:rPr>
        <w:rFonts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841397">
    <w:abstractNumId w:val="0"/>
  </w:num>
  <w:num w:numId="2" w16cid:durableId="634485626">
    <w:abstractNumId w:val="7"/>
  </w:num>
  <w:num w:numId="3" w16cid:durableId="1881816597">
    <w:abstractNumId w:val="23"/>
  </w:num>
  <w:num w:numId="4" w16cid:durableId="1831796776">
    <w:abstractNumId w:val="4"/>
  </w:num>
  <w:num w:numId="5" w16cid:durableId="1416706915">
    <w:abstractNumId w:val="14"/>
  </w:num>
  <w:num w:numId="6" w16cid:durableId="1774587842">
    <w:abstractNumId w:val="30"/>
  </w:num>
  <w:num w:numId="7" w16cid:durableId="1740247058">
    <w:abstractNumId w:val="1"/>
  </w:num>
  <w:num w:numId="8" w16cid:durableId="894972024">
    <w:abstractNumId w:val="16"/>
  </w:num>
  <w:num w:numId="9" w16cid:durableId="284897903">
    <w:abstractNumId w:val="12"/>
  </w:num>
  <w:num w:numId="10" w16cid:durableId="1229147893">
    <w:abstractNumId w:val="15"/>
  </w:num>
  <w:num w:numId="11" w16cid:durableId="1645232588">
    <w:abstractNumId w:val="28"/>
  </w:num>
  <w:num w:numId="12" w16cid:durableId="1301375632">
    <w:abstractNumId w:val="11"/>
  </w:num>
  <w:num w:numId="13" w16cid:durableId="556480124">
    <w:abstractNumId w:val="17"/>
  </w:num>
  <w:num w:numId="14" w16cid:durableId="196891395">
    <w:abstractNumId w:val="22"/>
  </w:num>
  <w:num w:numId="15" w16cid:durableId="530460579">
    <w:abstractNumId w:val="29"/>
  </w:num>
  <w:num w:numId="16" w16cid:durableId="1573075857">
    <w:abstractNumId w:val="25"/>
  </w:num>
  <w:num w:numId="17" w16cid:durableId="2115781702">
    <w:abstractNumId w:val="19"/>
  </w:num>
  <w:num w:numId="18" w16cid:durableId="681512860">
    <w:abstractNumId w:val="24"/>
  </w:num>
  <w:num w:numId="19" w16cid:durableId="1961689208">
    <w:abstractNumId w:val="8"/>
  </w:num>
  <w:num w:numId="20" w16cid:durableId="799763798">
    <w:abstractNumId w:val="18"/>
  </w:num>
  <w:num w:numId="21" w16cid:durableId="1479956325">
    <w:abstractNumId w:val="5"/>
  </w:num>
  <w:num w:numId="22" w16cid:durableId="1715621783">
    <w:abstractNumId w:val="3"/>
  </w:num>
  <w:num w:numId="23" w16cid:durableId="1812595234">
    <w:abstractNumId w:val="6"/>
  </w:num>
  <w:num w:numId="24" w16cid:durableId="676270506">
    <w:abstractNumId w:val="2"/>
  </w:num>
  <w:num w:numId="25" w16cid:durableId="855311426">
    <w:abstractNumId w:val="20"/>
  </w:num>
  <w:num w:numId="26" w16cid:durableId="444541303">
    <w:abstractNumId w:val="9"/>
  </w:num>
  <w:num w:numId="27" w16cid:durableId="883903710">
    <w:abstractNumId w:val="27"/>
  </w:num>
  <w:num w:numId="28" w16cid:durableId="611325902">
    <w:abstractNumId w:val="26"/>
  </w:num>
  <w:num w:numId="29" w16cid:durableId="505677750">
    <w:abstractNumId w:val="21"/>
  </w:num>
  <w:num w:numId="30" w16cid:durableId="1532719520">
    <w:abstractNumId w:val="13"/>
  </w:num>
  <w:num w:numId="31" w16cid:durableId="41390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I"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B8"/>
    <w:rsid w:val="00001DEE"/>
    <w:rsid w:val="00020D5E"/>
    <w:rsid w:val="000242E5"/>
    <w:rsid w:val="00024F78"/>
    <w:rsid w:val="000274F4"/>
    <w:rsid w:val="00036C06"/>
    <w:rsid w:val="00042677"/>
    <w:rsid w:val="00046E8E"/>
    <w:rsid w:val="00052386"/>
    <w:rsid w:val="00052D22"/>
    <w:rsid w:val="00060706"/>
    <w:rsid w:val="000613AE"/>
    <w:rsid w:val="00067B38"/>
    <w:rsid w:val="00082FF3"/>
    <w:rsid w:val="00087CB6"/>
    <w:rsid w:val="000908F2"/>
    <w:rsid w:val="00091B63"/>
    <w:rsid w:val="000936AA"/>
    <w:rsid w:val="000936CC"/>
    <w:rsid w:val="000A68AE"/>
    <w:rsid w:val="000B5351"/>
    <w:rsid w:val="000C0E87"/>
    <w:rsid w:val="000C2014"/>
    <w:rsid w:val="000C4EEA"/>
    <w:rsid w:val="000C70E6"/>
    <w:rsid w:val="000D3E3E"/>
    <w:rsid w:val="000D48DE"/>
    <w:rsid w:val="000D724A"/>
    <w:rsid w:val="000F0404"/>
    <w:rsid w:val="000F2BC1"/>
    <w:rsid w:val="00110248"/>
    <w:rsid w:val="0011128B"/>
    <w:rsid w:val="0012197D"/>
    <w:rsid w:val="00126959"/>
    <w:rsid w:val="00126F6D"/>
    <w:rsid w:val="0013166C"/>
    <w:rsid w:val="00137A3B"/>
    <w:rsid w:val="00150E83"/>
    <w:rsid w:val="0016308C"/>
    <w:rsid w:val="00164B18"/>
    <w:rsid w:val="00164BF3"/>
    <w:rsid w:val="00170B09"/>
    <w:rsid w:val="00186879"/>
    <w:rsid w:val="00187382"/>
    <w:rsid w:val="00192E6A"/>
    <w:rsid w:val="001A11EC"/>
    <w:rsid w:val="001B0321"/>
    <w:rsid w:val="001B08B4"/>
    <w:rsid w:val="001B3C38"/>
    <w:rsid w:val="001B3E82"/>
    <w:rsid w:val="001B67A5"/>
    <w:rsid w:val="001C2CFA"/>
    <w:rsid w:val="001D3DA8"/>
    <w:rsid w:val="001F1A17"/>
    <w:rsid w:val="001F716D"/>
    <w:rsid w:val="00215EF3"/>
    <w:rsid w:val="002174EF"/>
    <w:rsid w:val="0023535D"/>
    <w:rsid w:val="00235C81"/>
    <w:rsid w:val="0024463B"/>
    <w:rsid w:val="00250C3E"/>
    <w:rsid w:val="00257633"/>
    <w:rsid w:val="0025774A"/>
    <w:rsid w:val="00261A52"/>
    <w:rsid w:val="00277C6A"/>
    <w:rsid w:val="0028383E"/>
    <w:rsid w:val="00284C94"/>
    <w:rsid w:val="002A34BB"/>
    <w:rsid w:val="002B2A4F"/>
    <w:rsid w:val="002B38D5"/>
    <w:rsid w:val="002B5481"/>
    <w:rsid w:val="002C2F70"/>
    <w:rsid w:val="002C39C8"/>
    <w:rsid w:val="002C5AF0"/>
    <w:rsid w:val="002D712C"/>
    <w:rsid w:val="002E29F3"/>
    <w:rsid w:val="002E4B5B"/>
    <w:rsid w:val="002F658A"/>
    <w:rsid w:val="00304B26"/>
    <w:rsid w:val="003173DD"/>
    <w:rsid w:val="003217A7"/>
    <w:rsid w:val="00331944"/>
    <w:rsid w:val="00336AE7"/>
    <w:rsid w:val="0034000C"/>
    <w:rsid w:val="0035111B"/>
    <w:rsid w:val="00354101"/>
    <w:rsid w:val="00355F04"/>
    <w:rsid w:val="00363B85"/>
    <w:rsid w:val="003708D9"/>
    <w:rsid w:val="003753C5"/>
    <w:rsid w:val="0037540E"/>
    <w:rsid w:val="00380565"/>
    <w:rsid w:val="003829C3"/>
    <w:rsid w:val="00382C9C"/>
    <w:rsid w:val="00383006"/>
    <w:rsid w:val="0038737C"/>
    <w:rsid w:val="003907C7"/>
    <w:rsid w:val="003A7963"/>
    <w:rsid w:val="003B6C34"/>
    <w:rsid w:val="003B7609"/>
    <w:rsid w:val="003C108A"/>
    <w:rsid w:val="003C2E25"/>
    <w:rsid w:val="003C3153"/>
    <w:rsid w:val="003C4C78"/>
    <w:rsid w:val="003D0D33"/>
    <w:rsid w:val="003D18F5"/>
    <w:rsid w:val="003D5313"/>
    <w:rsid w:val="003E0579"/>
    <w:rsid w:val="003E066B"/>
    <w:rsid w:val="003E6EDC"/>
    <w:rsid w:val="003F0B04"/>
    <w:rsid w:val="003F71D9"/>
    <w:rsid w:val="00406D00"/>
    <w:rsid w:val="00407144"/>
    <w:rsid w:val="00440EB7"/>
    <w:rsid w:val="00446680"/>
    <w:rsid w:val="00465023"/>
    <w:rsid w:val="004669BD"/>
    <w:rsid w:val="00473910"/>
    <w:rsid w:val="004854B2"/>
    <w:rsid w:val="00485830"/>
    <w:rsid w:val="00494FD5"/>
    <w:rsid w:val="004A1DFA"/>
    <w:rsid w:val="004B0261"/>
    <w:rsid w:val="004B10D9"/>
    <w:rsid w:val="004B13F0"/>
    <w:rsid w:val="004B4D33"/>
    <w:rsid w:val="004C00C0"/>
    <w:rsid w:val="004C275B"/>
    <w:rsid w:val="004C4757"/>
    <w:rsid w:val="004C4905"/>
    <w:rsid w:val="004D6254"/>
    <w:rsid w:val="004F5F7F"/>
    <w:rsid w:val="00505442"/>
    <w:rsid w:val="00512407"/>
    <w:rsid w:val="00513ED5"/>
    <w:rsid w:val="0051494B"/>
    <w:rsid w:val="00520E65"/>
    <w:rsid w:val="00521090"/>
    <w:rsid w:val="0052322D"/>
    <w:rsid w:val="00525622"/>
    <w:rsid w:val="00530CFE"/>
    <w:rsid w:val="0053614B"/>
    <w:rsid w:val="0054715A"/>
    <w:rsid w:val="005534EE"/>
    <w:rsid w:val="00556276"/>
    <w:rsid w:val="00563BAD"/>
    <w:rsid w:val="0056460F"/>
    <w:rsid w:val="0057098C"/>
    <w:rsid w:val="00580E32"/>
    <w:rsid w:val="005810B1"/>
    <w:rsid w:val="005810DB"/>
    <w:rsid w:val="0058203D"/>
    <w:rsid w:val="00582448"/>
    <w:rsid w:val="005842AA"/>
    <w:rsid w:val="0058739C"/>
    <w:rsid w:val="0059163B"/>
    <w:rsid w:val="00592504"/>
    <w:rsid w:val="00594D76"/>
    <w:rsid w:val="00595F09"/>
    <w:rsid w:val="005A0B0F"/>
    <w:rsid w:val="005A16AB"/>
    <w:rsid w:val="005A754D"/>
    <w:rsid w:val="005A7BE5"/>
    <w:rsid w:val="005B2132"/>
    <w:rsid w:val="005D4453"/>
    <w:rsid w:val="005E0C5B"/>
    <w:rsid w:val="005E462B"/>
    <w:rsid w:val="006076B4"/>
    <w:rsid w:val="00607FE7"/>
    <w:rsid w:val="0061165B"/>
    <w:rsid w:val="00622DDC"/>
    <w:rsid w:val="00634971"/>
    <w:rsid w:val="00643660"/>
    <w:rsid w:val="00650694"/>
    <w:rsid w:val="006553FD"/>
    <w:rsid w:val="006721DA"/>
    <w:rsid w:val="00673593"/>
    <w:rsid w:val="006912BB"/>
    <w:rsid w:val="0069331F"/>
    <w:rsid w:val="00697ED5"/>
    <w:rsid w:val="006A173A"/>
    <w:rsid w:val="006A5E9F"/>
    <w:rsid w:val="006B216D"/>
    <w:rsid w:val="006C0F59"/>
    <w:rsid w:val="006C38DB"/>
    <w:rsid w:val="006C630A"/>
    <w:rsid w:val="006D3646"/>
    <w:rsid w:val="006D5497"/>
    <w:rsid w:val="006E1594"/>
    <w:rsid w:val="006E1BB8"/>
    <w:rsid w:val="006E6DA5"/>
    <w:rsid w:val="006F08ED"/>
    <w:rsid w:val="00711EC2"/>
    <w:rsid w:val="00714F65"/>
    <w:rsid w:val="00717DD8"/>
    <w:rsid w:val="00721FD0"/>
    <w:rsid w:val="0072436D"/>
    <w:rsid w:val="00726CE3"/>
    <w:rsid w:val="00736CC3"/>
    <w:rsid w:val="00737981"/>
    <w:rsid w:val="00767746"/>
    <w:rsid w:val="00775488"/>
    <w:rsid w:val="0079015E"/>
    <w:rsid w:val="00792471"/>
    <w:rsid w:val="00796E04"/>
    <w:rsid w:val="007A1977"/>
    <w:rsid w:val="007B4348"/>
    <w:rsid w:val="007C1CC4"/>
    <w:rsid w:val="007C64FF"/>
    <w:rsid w:val="007C6637"/>
    <w:rsid w:val="007D1A44"/>
    <w:rsid w:val="007D3348"/>
    <w:rsid w:val="007D6EA1"/>
    <w:rsid w:val="007E296F"/>
    <w:rsid w:val="007F7224"/>
    <w:rsid w:val="008015C1"/>
    <w:rsid w:val="008020F9"/>
    <w:rsid w:val="00813284"/>
    <w:rsid w:val="00813C67"/>
    <w:rsid w:val="00824500"/>
    <w:rsid w:val="00824C95"/>
    <w:rsid w:val="008313B7"/>
    <w:rsid w:val="00831F13"/>
    <w:rsid w:val="00834714"/>
    <w:rsid w:val="00836BCE"/>
    <w:rsid w:val="00837AE2"/>
    <w:rsid w:val="008506E1"/>
    <w:rsid w:val="008643A6"/>
    <w:rsid w:val="00865756"/>
    <w:rsid w:val="0087296F"/>
    <w:rsid w:val="00875F2B"/>
    <w:rsid w:val="0088171B"/>
    <w:rsid w:val="00892382"/>
    <w:rsid w:val="00896C8A"/>
    <w:rsid w:val="00897362"/>
    <w:rsid w:val="008A33EF"/>
    <w:rsid w:val="008B4E57"/>
    <w:rsid w:val="008B6CBA"/>
    <w:rsid w:val="008B7C2C"/>
    <w:rsid w:val="008C12E3"/>
    <w:rsid w:val="008C7D07"/>
    <w:rsid w:val="008D4513"/>
    <w:rsid w:val="008D4AA9"/>
    <w:rsid w:val="008D7FF1"/>
    <w:rsid w:val="008F4305"/>
    <w:rsid w:val="00903F28"/>
    <w:rsid w:val="0090766A"/>
    <w:rsid w:val="00907D52"/>
    <w:rsid w:val="00921F50"/>
    <w:rsid w:val="00950786"/>
    <w:rsid w:val="00952045"/>
    <w:rsid w:val="00956CE3"/>
    <w:rsid w:val="00964265"/>
    <w:rsid w:val="009748DD"/>
    <w:rsid w:val="00980596"/>
    <w:rsid w:val="009820C3"/>
    <w:rsid w:val="00983902"/>
    <w:rsid w:val="009A1D48"/>
    <w:rsid w:val="009A25A2"/>
    <w:rsid w:val="009A71CA"/>
    <w:rsid w:val="009B2D0B"/>
    <w:rsid w:val="009B4C99"/>
    <w:rsid w:val="009B7ECF"/>
    <w:rsid w:val="009C1A28"/>
    <w:rsid w:val="009C6242"/>
    <w:rsid w:val="009E1FE5"/>
    <w:rsid w:val="009F03A1"/>
    <w:rsid w:val="009F42BC"/>
    <w:rsid w:val="009F5EDC"/>
    <w:rsid w:val="009F763C"/>
    <w:rsid w:val="00A1436D"/>
    <w:rsid w:val="00A3362C"/>
    <w:rsid w:val="00A54706"/>
    <w:rsid w:val="00A653D8"/>
    <w:rsid w:val="00A74829"/>
    <w:rsid w:val="00A83AF4"/>
    <w:rsid w:val="00A85FD9"/>
    <w:rsid w:val="00A86425"/>
    <w:rsid w:val="00A93023"/>
    <w:rsid w:val="00A96007"/>
    <w:rsid w:val="00A97076"/>
    <w:rsid w:val="00A97A27"/>
    <w:rsid w:val="00AB01B8"/>
    <w:rsid w:val="00AB3DD1"/>
    <w:rsid w:val="00AB5574"/>
    <w:rsid w:val="00AB5943"/>
    <w:rsid w:val="00AB6985"/>
    <w:rsid w:val="00AC336E"/>
    <w:rsid w:val="00AC4178"/>
    <w:rsid w:val="00AC53EB"/>
    <w:rsid w:val="00AD04AD"/>
    <w:rsid w:val="00AE2C49"/>
    <w:rsid w:val="00AF3765"/>
    <w:rsid w:val="00B03235"/>
    <w:rsid w:val="00B047AF"/>
    <w:rsid w:val="00B072F6"/>
    <w:rsid w:val="00B10253"/>
    <w:rsid w:val="00B104CF"/>
    <w:rsid w:val="00B21C7F"/>
    <w:rsid w:val="00B26AD3"/>
    <w:rsid w:val="00B36D2A"/>
    <w:rsid w:val="00B375AC"/>
    <w:rsid w:val="00B42344"/>
    <w:rsid w:val="00B56718"/>
    <w:rsid w:val="00B56A8E"/>
    <w:rsid w:val="00B63789"/>
    <w:rsid w:val="00B664BF"/>
    <w:rsid w:val="00B7234B"/>
    <w:rsid w:val="00BA5AD4"/>
    <w:rsid w:val="00BA669B"/>
    <w:rsid w:val="00BB126E"/>
    <w:rsid w:val="00BB3BBB"/>
    <w:rsid w:val="00BB6EA5"/>
    <w:rsid w:val="00BC56D8"/>
    <w:rsid w:val="00BC5ED8"/>
    <w:rsid w:val="00BD2C61"/>
    <w:rsid w:val="00BD681F"/>
    <w:rsid w:val="00BF147E"/>
    <w:rsid w:val="00BF24AC"/>
    <w:rsid w:val="00BF30B8"/>
    <w:rsid w:val="00C0119A"/>
    <w:rsid w:val="00C04CBF"/>
    <w:rsid w:val="00C069CF"/>
    <w:rsid w:val="00C07429"/>
    <w:rsid w:val="00C11CED"/>
    <w:rsid w:val="00C21189"/>
    <w:rsid w:val="00C21366"/>
    <w:rsid w:val="00C23120"/>
    <w:rsid w:val="00C27252"/>
    <w:rsid w:val="00C357D0"/>
    <w:rsid w:val="00C50B0D"/>
    <w:rsid w:val="00C54C4E"/>
    <w:rsid w:val="00C54F61"/>
    <w:rsid w:val="00C569DC"/>
    <w:rsid w:val="00C616D6"/>
    <w:rsid w:val="00C63B1E"/>
    <w:rsid w:val="00C64F46"/>
    <w:rsid w:val="00C67493"/>
    <w:rsid w:val="00C77CEF"/>
    <w:rsid w:val="00C90115"/>
    <w:rsid w:val="00C918AC"/>
    <w:rsid w:val="00CA1DA2"/>
    <w:rsid w:val="00CB0C5A"/>
    <w:rsid w:val="00CB1EAA"/>
    <w:rsid w:val="00CB4953"/>
    <w:rsid w:val="00CB7BFC"/>
    <w:rsid w:val="00CC415A"/>
    <w:rsid w:val="00CC4D87"/>
    <w:rsid w:val="00CC6E52"/>
    <w:rsid w:val="00CD0108"/>
    <w:rsid w:val="00CD0C05"/>
    <w:rsid w:val="00CD4C89"/>
    <w:rsid w:val="00CF2903"/>
    <w:rsid w:val="00D01971"/>
    <w:rsid w:val="00D10112"/>
    <w:rsid w:val="00D12FDB"/>
    <w:rsid w:val="00D17C7E"/>
    <w:rsid w:val="00D34F59"/>
    <w:rsid w:val="00D612D0"/>
    <w:rsid w:val="00D62F5F"/>
    <w:rsid w:val="00D7079B"/>
    <w:rsid w:val="00D71F78"/>
    <w:rsid w:val="00D76248"/>
    <w:rsid w:val="00D81B4C"/>
    <w:rsid w:val="00D857C5"/>
    <w:rsid w:val="00D863BB"/>
    <w:rsid w:val="00D90487"/>
    <w:rsid w:val="00DA7AF7"/>
    <w:rsid w:val="00DB120B"/>
    <w:rsid w:val="00DB1E9A"/>
    <w:rsid w:val="00DB209C"/>
    <w:rsid w:val="00DC7CAE"/>
    <w:rsid w:val="00DD3308"/>
    <w:rsid w:val="00DD5BFE"/>
    <w:rsid w:val="00DD76EA"/>
    <w:rsid w:val="00DE50B3"/>
    <w:rsid w:val="00DE5A65"/>
    <w:rsid w:val="00DF2A59"/>
    <w:rsid w:val="00E015C9"/>
    <w:rsid w:val="00E03295"/>
    <w:rsid w:val="00E07AB5"/>
    <w:rsid w:val="00E10F22"/>
    <w:rsid w:val="00E231F9"/>
    <w:rsid w:val="00E40DB5"/>
    <w:rsid w:val="00E42084"/>
    <w:rsid w:val="00E53F2F"/>
    <w:rsid w:val="00E56ED2"/>
    <w:rsid w:val="00E62608"/>
    <w:rsid w:val="00E63655"/>
    <w:rsid w:val="00E65412"/>
    <w:rsid w:val="00E669EF"/>
    <w:rsid w:val="00E70193"/>
    <w:rsid w:val="00E945B1"/>
    <w:rsid w:val="00EA2FF0"/>
    <w:rsid w:val="00EA4D00"/>
    <w:rsid w:val="00EB1B9E"/>
    <w:rsid w:val="00EB73E8"/>
    <w:rsid w:val="00EB74F5"/>
    <w:rsid w:val="00EC4A27"/>
    <w:rsid w:val="00EC4AFB"/>
    <w:rsid w:val="00ED1EC7"/>
    <w:rsid w:val="00ED23B0"/>
    <w:rsid w:val="00ED7A7E"/>
    <w:rsid w:val="00EE0210"/>
    <w:rsid w:val="00EF3B13"/>
    <w:rsid w:val="00EF57F7"/>
    <w:rsid w:val="00EF5885"/>
    <w:rsid w:val="00F111FC"/>
    <w:rsid w:val="00F11C21"/>
    <w:rsid w:val="00F30DCD"/>
    <w:rsid w:val="00F326FF"/>
    <w:rsid w:val="00F40E59"/>
    <w:rsid w:val="00F43803"/>
    <w:rsid w:val="00F51DB3"/>
    <w:rsid w:val="00F5429E"/>
    <w:rsid w:val="00F54BEC"/>
    <w:rsid w:val="00F5690A"/>
    <w:rsid w:val="00F60272"/>
    <w:rsid w:val="00F617E5"/>
    <w:rsid w:val="00F66B2F"/>
    <w:rsid w:val="00F7080D"/>
    <w:rsid w:val="00F73E93"/>
    <w:rsid w:val="00F80BA0"/>
    <w:rsid w:val="00F854A5"/>
    <w:rsid w:val="00F87109"/>
    <w:rsid w:val="00F87664"/>
    <w:rsid w:val="00F9070D"/>
    <w:rsid w:val="00F90F71"/>
    <w:rsid w:val="00F916F3"/>
    <w:rsid w:val="00FB4BA3"/>
    <w:rsid w:val="00FB5129"/>
    <w:rsid w:val="00FC474C"/>
    <w:rsid w:val="00FE374B"/>
    <w:rsid w:val="00FE7A44"/>
    <w:rsid w:val="00FF26C1"/>
    <w:rsid w:val="00FF762E"/>
    <w:rsid w:val="0282D39D"/>
    <w:rsid w:val="23E2925A"/>
    <w:rsid w:val="257E62BB"/>
    <w:rsid w:val="2CC9746F"/>
    <w:rsid w:val="34E4B656"/>
    <w:rsid w:val="35083BC2"/>
    <w:rsid w:val="3FFFF2A5"/>
    <w:rsid w:val="4873EBBC"/>
    <w:rsid w:val="5F848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C40F"/>
  <w15:docId w15:val="{554F1C73-9DBF-4371-B7FF-796C9729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B8"/>
    <w:rPr>
      <w:rFonts w:ascii="Calibri" w:eastAsia="Calibri" w:hAnsi="Calibri" w:cs="Times New Roman"/>
    </w:rPr>
  </w:style>
  <w:style w:type="paragraph" w:styleId="Heading1">
    <w:name w:val="heading 1"/>
    <w:basedOn w:val="Normal"/>
    <w:next w:val="Normal"/>
    <w:link w:val="Heading1Char"/>
    <w:uiPriority w:val="9"/>
    <w:qFormat/>
    <w:rsid w:val="00A3362C"/>
    <w:pPr>
      <w:keepNext/>
      <w:spacing w:after="0" w:line="240" w:lineRule="auto"/>
      <w:outlineLvl w:val="0"/>
    </w:pPr>
    <w:rPr>
      <w:rFonts w:ascii="Courier New" w:eastAsia="Times New Roman" w:hAnsi="Courier New" w:cs="Courier New"/>
      <w:b/>
      <w:bCs/>
      <w:sz w:val="24"/>
      <w:szCs w:val="24"/>
      <w:lang w:eastAsia="zh-CN"/>
    </w:rPr>
  </w:style>
  <w:style w:type="paragraph" w:styleId="Heading2">
    <w:name w:val="heading 2"/>
    <w:basedOn w:val="Normal"/>
    <w:link w:val="Heading2Char"/>
    <w:uiPriority w:val="9"/>
    <w:qFormat/>
    <w:rsid w:val="00A336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A3362C"/>
    <w:pPr>
      <w:keepNext/>
      <w:tabs>
        <w:tab w:val="left" w:pos="-1440"/>
        <w:tab w:val="left" w:pos="720"/>
        <w:tab w:val="left" w:pos="1260"/>
      </w:tabs>
      <w:suppressAutoHyphens/>
      <w:spacing w:after="0" w:line="240" w:lineRule="auto"/>
      <w:outlineLvl w:val="2"/>
    </w:pPr>
    <w:rPr>
      <w:rFonts w:ascii="Courier New" w:eastAsia="Times New Roman" w:hAnsi="Courier New" w:cs="Courier New"/>
      <w:b/>
      <w:bCs/>
      <w:sz w:val="24"/>
      <w:szCs w:val="24"/>
      <w:lang w:eastAsia="zh-CN"/>
    </w:rPr>
  </w:style>
  <w:style w:type="paragraph" w:styleId="Heading4">
    <w:name w:val="heading 4"/>
    <w:basedOn w:val="Normal"/>
    <w:link w:val="Heading4Char"/>
    <w:uiPriority w:val="9"/>
    <w:qFormat/>
    <w:rsid w:val="00A3362C"/>
    <w:pPr>
      <w:spacing w:after="0" w:line="240" w:lineRule="auto"/>
      <w:ind w:left="360"/>
      <w:outlineLvl w:val="3"/>
    </w:pPr>
    <w:rPr>
      <w:rFonts w:ascii="Courier" w:eastAsia="Times New Roman" w:hAnsi="Courier" w:cs="Arial"/>
      <w:sz w:val="24"/>
      <w:szCs w:val="24"/>
      <w:u w:val="single"/>
      <w:lang w:eastAsia="zh-CN"/>
    </w:rPr>
  </w:style>
  <w:style w:type="paragraph" w:styleId="Heading6">
    <w:name w:val="heading 6"/>
    <w:basedOn w:val="Normal"/>
    <w:next w:val="Heading4"/>
    <w:link w:val="Heading6Char"/>
    <w:uiPriority w:val="9"/>
    <w:qFormat/>
    <w:rsid w:val="00A3362C"/>
    <w:pPr>
      <w:spacing w:after="0" w:line="240" w:lineRule="auto"/>
      <w:ind w:left="720"/>
      <w:outlineLvl w:val="5"/>
    </w:pPr>
    <w:rPr>
      <w:rFonts w:ascii="Courier" w:eastAsia="Times New Roman" w:hAnsi="Courier" w:cs="Arial"/>
      <w:sz w:val="20"/>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B8"/>
    <w:pPr>
      <w:ind w:left="720"/>
      <w:contextualSpacing/>
    </w:pPr>
  </w:style>
  <w:style w:type="paragraph" w:styleId="Header">
    <w:name w:val="header"/>
    <w:basedOn w:val="Normal"/>
    <w:link w:val="HeaderChar"/>
    <w:uiPriority w:val="99"/>
    <w:unhideWhenUsed/>
    <w:rsid w:val="0090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D52"/>
    <w:rPr>
      <w:rFonts w:ascii="Calibri" w:eastAsia="Calibri" w:hAnsi="Calibri" w:cs="Times New Roman"/>
    </w:rPr>
  </w:style>
  <w:style w:type="paragraph" w:styleId="Footer">
    <w:name w:val="footer"/>
    <w:basedOn w:val="Normal"/>
    <w:link w:val="FooterChar"/>
    <w:uiPriority w:val="99"/>
    <w:unhideWhenUsed/>
    <w:rsid w:val="0090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D52"/>
    <w:rPr>
      <w:rFonts w:ascii="Calibri" w:eastAsia="Calibri" w:hAnsi="Calibri" w:cs="Times New Roman"/>
    </w:rPr>
  </w:style>
  <w:style w:type="paragraph" w:styleId="BalloonText">
    <w:name w:val="Balloon Text"/>
    <w:basedOn w:val="Normal"/>
    <w:link w:val="BalloonTextChar"/>
    <w:uiPriority w:val="99"/>
    <w:semiHidden/>
    <w:unhideWhenUsed/>
    <w:rsid w:val="0090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52"/>
    <w:rPr>
      <w:rFonts w:ascii="Tahoma" w:eastAsia="Calibri" w:hAnsi="Tahoma" w:cs="Tahoma"/>
      <w:sz w:val="16"/>
      <w:szCs w:val="16"/>
    </w:rPr>
  </w:style>
  <w:style w:type="character" w:styleId="Hyperlink">
    <w:name w:val="Hyperlink"/>
    <w:basedOn w:val="DefaultParagraphFont"/>
    <w:unhideWhenUsed/>
    <w:rsid w:val="00024F78"/>
    <w:rPr>
      <w:color w:val="0000FF" w:themeColor="hyperlink"/>
      <w:u w:val="single"/>
    </w:rPr>
  </w:style>
  <w:style w:type="character" w:styleId="CommentReference">
    <w:name w:val="annotation reference"/>
    <w:basedOn w:val="DefaultParagraphFont"/>
    <w:unhideWhenUsed/>
    <w:rsid w:val="00FF762E"/>
    <w:rPr>
      <w:sz w:val="16"/>
      <w:szCs w:val="16"/>
    </w:rPr>
  </w:style>
  <w:style w:type="paragraph" w:styleId="CommentText">
    <w:name w:val="annotation text"/>
    <w:basedOn w:val="Normal"/>
    <w:link w:val="CommentTextChar"/>
    <w:unhideWhenUsed/>
    <w:rsid w:val="00FF762E"/>
    <w:pPr>
      <w:spacing w:line="240" w:lineRule="auto"/>
    </w:pPr>
    <w:rPr>
      <w:sz w:val="20"/>
      <w:szCs w:val="20"/>
    </w:rPr>
  </w:style>
  <w:style w:type="character" w:customStyle="1" w:styleId="CommentTextChar">
    <w:name w:val="Comment Text Char"/>
    <w:basedOn w:val="DefaultParagraphFont"/>
    <w:link w:val="CommentText"/>
    <w:rsid w:val="00FF76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762E"/>
    <w:rPr>
      <w:b/>
      <w:bCs/>
    </w:rPr>
  </w:style>
  <w:style w:type="character" w:customStyle="1" w:styleId="CommentSubjectChar">
    <w:name w:val="Comment Subject Char"/>
    <w:basedOn w:val="CommentTextChar"/>
    <w:link w:val="CommentSubject"/>
    <w:uiPriority w:val="99"/>
    <w:semiHidden/>
    <w:rsid w:val="00FF762E"/>
    <w:rPr>
      <w:rFonts w:ascii="Calibri" w:eastAsia="Calibri" w:hAnsi="Calibri" w:cs="Times New Roman"/>
      <w:b/>
      <w:bCs/>
      <w:sz w:val="20"/>
      <w:szCs w:val="20"/>
    </w:rPr>
  </w:style>
  <w:style w:type="paragraph" w:customStyle="1" w:styleId="pbodyctrsmcaps">
    <w:name w:val="pbodyctrsmcaps"/>
    <w:basedOn w:val="Normal"/>
    <w:rsid w:val="00B10253"/>
    <w:pPr>
      <w:spacing w:before="240" w:after="240" w:line="288" w:lineRule="auto"/>
      <w:jc w:val="center"/>
    </w:pPr>
    <w:rPr>
      <w:rFonts w:ascii="Arial" w:eastAsia="Arial Unicode MS" w:hAnsi="Arial" w:cs="Arial"/>
      <w:smallCaps/>
      <w:color w:val="000000"/>
      <w:sz w:val="20"/>
      <w:szCs w:val="20"/>
    </w:rPr>
  </w:style>
  <w:style w:type="paragraph" w:styleId="NormalWeb">
    <w:name w:val="Normal (Web)"/>
    <w:basedOn w:val="Normal"/>
    <w:uiPriority w:val="99"/>
    <w:unhideWhenUsed/>
    <w:rsid w:val="004C490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0C201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3362C"/>
    <w:rPr>
      <w:rFonts w:ascii="Courier New" w:eastAsia="Times New Roman" w:hAnsi="Courier New" w:cs="Courier New"/>
      <w:b/>
      <w:bCs/>
      <w:sz w:val="24"/>
      <w:szCs w:val="24"/>
      <w:lang w:eastAsia="zh-CN"/>
    </w:rPr>
  </w:style>
  <w:style w:type="character" w:customStyle="1" w:styleId="Heading2Char">
    <w:name w:val="Heading 2 Char"/>
    <w:basedOn w:val="DefaultParagraphFont"/>
    <w:link w:val="Heading2"/>
    <w:uiPriority w:val="9"/>
    <w:rsid w:val="00A336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362C"/>
    <w:rPr>
      <w:rFonts w:ascii="Courier New" w:eastAsia="Times New Roman" w:hAnsi="Courier New" w:cs="Courier New"/>
      <w:b/>
      <w:bCs/>
      <w:sz w:val="24"/>
      <w:szCs w:val="24"/>
      <w:lang w:eastAsia="zh-CN"/>
    </w:rPr>
  </w:style>
  <w:style w:type="character" w:customStyle="1" w:styleId="Heading4Char">
    <w:name w:val="Heading 4 Char"/>
    <w:basedOn w:val="DefaultParagraphFont"/>
    <w:link w:val="Heading4"/>
    <w:uiPriority w:val="9"/>
    <w:rsid w:val="00A3362C"/>
    <w:rPr>
      <w:rFonts w:ascii="Courier" w:eastAsia="Times New Roman" w:hAnsi="Courier" w:cs="Arial"/>
      <w:sz w:val="24"/>
      <w:szCs w:val="24"/>
      <w:u w:val="single"/>
      <w:lang w:eastAsia="zh-CN"/>
    </w:rPr>
  </w:style>
  <w:style w:type="character" w:customStyle="1" w:styleId="Heading6Char">
    <w:name w:val="Heading 6 Char"/>
    <w:basedOn w:val="DefaultParagraphFont"/>
    <w:link w:val="Heading6"/>
    <w:uiPriority w:val="9"/>
    <w:rsid w:val="00A3362C"/>
    <w:rPr>
      <w:rFonts w:ascii="Courier" w:eastAsia="Times New Roman" w:hAnsi="Courier" w:cs="Arial"/>
      <w:sz w:val="20"/>
      <w:szCs w:val="20"/>
      <w:u w:val="single"/>
      <w:lang w:eastAsia="zh-CN"/>
    </w:rPr>
  </w:style>
  <w:style w:type="paragraph" w:customStyle="1" w:styleId="H4">
    <w:name w:val="H4"/>
    <w:basedOn w:val="Normal"/>
    <w:next w:val="Normal"/>
    <w:rsid w:val="00A3362C"/>
    <w:pPr>
      <w:keepNext/>
      <w:spacing w:before="100" w:after="100" w:line="240" w:lineRule="auto"/>
      <w:outlineLvl w:val="4"/>
    </w:pPr>
    <w:rPr>
      <w:rFonts w:ascii="Times New Roman" w:eastAsia="Times New Roman" w:hAnsi="Times New Roman"/>
      <w:b/>
      <w:bCs/>
      <w:sz w:val="24"/>
      <w:szCs w:val="24"/>
    </w:rPr>
  </w:style>
  <w:style w:type="paragraph" w:styleId="Title">
    <w:name w:val="Title"/>
    <w:basedOn w:val="Normal"/>
    <w:link w:val="TitleChar"/>
    <w:uiPriority w:val="10"/>
    <w:qFormat/>
    <w:rsid w:val="00A3362C"/>
    <w:pPr>
      <w:spacing w:after="0" w:line="240" w:lineRule="auto"/>
      <w:jc w:val="center"/>
    </w:pPr>
    <w:rPr>
      <w:rFonts w:ascii="Arial" w:eastAsia="Times New Roman" w:hAnsi="Arial" w:cs="Arial"/>
      <w:b/>
      <w:bCs/>
      <w:sz w:val="24"/>
      <w:szCs w:val="24"/>
      <w:lang w:eastAsia="zh-CN"/>
    </w:rPr>
  </w:style>
  <w:style w:type="character" w:customStyle="1" w:styleId="TitleChar">
    <w:name w:val="Title Char"/>
    <w:basedOn w:val="DefaultParagraphFont"/>
    <w:link w:val="Title"/>
    <w:uiPriority w:val="10"/>
    <w:rsid w:val="00A3362C"/>
    <w:rPr>
      <w:rFonts w:ascii="Arial" w:eastAsia="Times New Roman" w:hAnsi="Arial" w:cs="Arial"/>
      <w:b/>
      <w:bCs/>
      <w:sz w:val="24"/>
      <w:szCs w:val="24"/>
      <w:lang w:eastAsia="zh-CN"/>
    </w:rPr>
  </w:style>
  <w:style w:type="paragraph" w:styleId="BodyTextIndent">
    <w:name w:val="Body Text Indent"/>
    <w:basedOn w:val="Normal"/>
    <w:link w:val="BodyTextIndentChar"/>
    <w:uiPriority w:val="99"/>
    <w:semiHidden/>
    <w:rsid w:val="00A3362C"/>
    <w:pPr>
      <w:spacing w:after="0" w:line="240" w:lineRule="auto"/>
      <w:ind w:left="432"/>
      <w:jc w:val="both"/>
    </w:pPr>
    <w:rPr>
      <w:rFonts w:ascii="Arial" w:eastAsia="Times New Roman" w:hAnsi="Arial" w:cs="Arial"/>
      <w:sz w:val="20"/>
      <w:szCs w:val="20"/>
      <w:lang w:eastAsia="zh-CN"/>
    </w:rPr>
  </w:style>
  <w:style w:type="character" w:customStyle="1" w:styleId="BodyTextIndentChar">
    <w:name w:val="Body Text Indent Char"/>
    <w:basedOn w:val="DefaultParagraphFont"/>
    <w:link w:val="BodyTextIndent"/>
    <w:uiPriority w:val="99"/>
    <w:semiHidden/>
    <w:rsid w:val="00A3362C"/>
    <w:rPr>
      <w:rFonts w:ascii="Arial" w:eastAsia="Times New Roman" w:hAnsi="Arial" w:cs="Arial"/>
      <w:sz w:val="20"/>
      <w:szCs w:val="20"/>
      <w:lang w:eastAsia="zh-CN"/>
    </w:rPr>
  </w:style>
  <w:style w:type="paragraph" w:styleId="BodyText2">
    <w:name w:val="Body Text 2"/>
    <w:basedOn w:val="Normal"/>
    <w:link w:val="BodyText2Char"/>
    <w:uiPriority w:val="99"/>
    <w:semiHidden/>
    <w:rsid w:val="00A3362C"/>
    <w:pPr>
      <w:spacing w:after="0" w:line="240" w:lineRule="auto"/>
      <w:jc w:val="both"/>
    </w:pPr>
    <w:rPr>
      <w:rFonts w:ascii="Arial" w:eastAsia="Times New Roman" w:hAnsi="Arial" w:cs="Arial"/>
      <w:sz w:val="20"/>
      <w:szCs w:val="20"/>
      <w:lang w:eastAsia="zh-CN"/>
    </w:rPr>
  </w:style>
  <w:style w:type="character" w:customStyle="1" w:styleId="BodyText2Char">
    <w:name w:val="Body Text 2 Char"/>
    <w:basedOn w:val="DefaultParagraphFont"/>
    <w:link w:val="BodyText2"/>
    <w:uiPriority w:val="99"/>
    <w:semiHidden/>
    <w:rsid w:val="00A3362C"/>
    <w:rPr>
      <w:rFonts w:ascii="Arial" w:eastAsia="Times New Roman" w:hAnsi="Arial" w:cs="Arial"/>
      <w:sz w:val="20"/>
      <w:szCs w:val="20"/>
      <w:lang w:eastAsia="zh-CN"/>
    </w:rPr>
  </w:style>
  <w:style w:type="paragraph" w:styleId="BodyTextIndent3">
    <w:name w:val="Body Text Indent 3"/>
    <w:basedOn w:val="Normal"/>
    <w:link w:val="BodyTextIndent3Char"/>
    <w:uiPriority w:val="99"/>
    <w:semiHidden/>
    <w:rsid w:val="00A3362C"/>
    <w:pPr>
      <w:spacing w:after="0" w:line="240" w:lineRule="auto"/>
      <w:ind w:left="360" w:firstLine="360"/>
      <w:jc w:val="both"/>
    </w:pPr>
    <w:rPr>
      <w:rFonts w:ascii="Arial" w:eastAsia="Times New Roman" w:hAnsi="Arial" w:cs="Arial"/>
      <w:sz w:val="20"/>
      <w:szCs w:val="20"/>
      <w:lang w:eastAsia="zh-CN"/>
    </w:rPr>
  </w:style>
  <w:style w:type="character" w:customStyle="1" w:styleId="BodyTextIndent3Char">
    <w:name w:val="Body Text Indent 3 Char"/>
    <w:basedOn w:val="DefaultParagraphFont"/>
    <w:link w:val="BodyTextIndent3"/>
    <w:uiPriority w:val="99"/>
    <w:semiHidden/>
    <w:rsid w:val="00A3362C"/>
    <w:rPr>
      <w:rFonts w:ascii="Arial" w:eastAsia="Times New Roman" w:hAnsi="Arial" w:cs="Arial"/>
      <w:sz w:val="20"/>
      <w:szCs w:val="20"/>
      <w:lang w:eastAsia="zh-CN"/>
    </w:rPr>
  </w:style>
  <w:style w:type="paragraph" w:styleId="EndnoteText">
    <w:name w:val="endnote text"/>
    <w:basedOn w:val="Normal"/>
    <w:link w:val="EndnoteTextChar"/>
    <w:uiPriority w:val="99"/>
    <w:semiHidden/>
    <w:rsid w:val="00A3362C"/>
    <w:pPr>
      <w:widowControl w:val="0"/>
      <w:spacing w:after="0" w:line="240" w:lineRule="auto"/>
    </w:pPr>
    <w:rPr>
      <w:rFonts w:ascii="Courier" w:eastAsia="Times New Roman" w:hAnsi="Courier" w:cs="Arial"/>
      <w:sz w:val="24"/>
      <w:szCs w:val="24"/>
    </w:rPr>
  </w:style>
  <w:style w:type="character" w:customStyle="1" w:styleId="EndnoteTextChar">
    <w:name w:val="Endnote Text Char"/>
    <w:basedOn w:val="DefaultParagraphFont"/>
    <w:link w:val="EndnoteText"/>
    <w:uiPriority w:val="99"/>
    <w:semiHidden/>
    <w:rsid w:val="00A3362C"/>
    <w:rPr>
      <w:rFonts w:ascii="Courier" w:eastAsia="Times New Roman" w:hAnsi="Courier" w:cs="Arial"/>
      <w:sz w:val="24"/>
      <w:szCs w:val="24"/>
    </w:rPr>
  </w:style>
  <w:style w:type="paragraph" w:styleId="BodyText">
    <w:name w:val="Body Text"/>
    <w:aliases w:val="bt"/>
    <w:basedOn w:val="Normal"/>
    <w:link w:val="BodyTextChar"/>
    <w:uiPriority w:val="1"/>
    <w:qFormat/>
    <w:rsid w:val="00A3362C"/>
    <w:pPr>
      <w:spacing w:after="0" w:line="240" w:lineRule="auto"/>
      <w:jc w:val="right"/>
    </w:pPr>
    <w:rPr>
      <w:rFonts w:ascii="Arial" w:eastAsia="Times New Roman" w:hAnsi="Arial" w:cs="Arial"/>
      <w:i/>
      <w:iCs/>
      <w:sz w:val="20"/>
      <w:szCs w:val="20"/>
      <w:lang w:eastAsia="zh-CN"/>
    </w:rPr>
  </w:style>
  <w:style w:type="character" w:customStyle="1" w:styleId="BodyTextChar">
    <w:name w:val="Body Text Char"/>
    <w:aliases w:val="bt Char"/>
    <w:basedOn w:val="DefaultParagraphFont"/>
    <w:link w:val="BodyText"/>
    <w:uiPriority w:val="1"/>
    <w:rsid w:val="00A3362C"/>
    <w:rPr>
      <w:rFonts w:ascii="Arial" w:eastAsia="Times New Roman" w:hAnsi="Arial" w:cs="Arial"/>
      <w:i/>
      <w:iCs/>
      <w:sz w:val="20"/>
      <w:szCs w:val="20"/>
      <w:lang w:eastAsia="zh-CN"/>
    </w:rPr>
  </w:style>
  <w:style w:type="paragraph" w:styleId="BodyTextIndent2">
    <w:name w:val="Body Text Indent 2"/>
    <w:basedOn w:val="Normal"/>
    <w:link w:val="BodyTextIndent2Char"/>
    <w:uiPriority w:val="99"/>
    <w:semiHidden/>
    <w:rsid w:val="00A3362C"/>
    <w:pPr>
      <w:spacing w:after="0" w:line="240" w:lineRule="auto"/>
      <w:ind w:left="864"/>
      <w:jc w:val="both"/>
    </w:pPr>
    <w:rPr>
      <w:rFonts w:ascii="Arial" w:eastAsia="Times New Roman" w:hAnsi="Arial" w:cs="Arial"/>
      <w:sz w:val="20"/>
      <w:szCs w:val="20"/>
      <w:lang w:eastAsia="zh-CN"/>
    </w:rPr>
  </w:style>
  <w:style w:type="character" w:customStyle="1" w:styleId="BodyTextIndent2Char">
    <w:name w:val="Body Text Indent 2 Char"/>
    <w:basedOn w:val="DefaultParagraphFont"/>
    <w:link w:val="BodyTextIndent2"/>
    <w:uiPriority w:val="99"/>
    <w:semiHidden/>
    <w:rsid w:val="00A3362C"/>
    <w:rPr>
      <w:rFonts w:ascii="Arial" w:eastAsia="Times New Roman" w:hAnsi="Arial" w:cs="Arial"/>
      <w:sz w:val="20"/>
      <w:szCs w:val="20"/>
      <w:lang w:eastAsia="zh-CN"/>
    </w:rPr>
  </w:style>
  <w:style w:type="character" w:styleId="PageNumber">
    <w:name w:val="page number"/>
    <w:uiPriority w:val="99"/>
    <w:semiHidden/>
    <w:rsid w:val="00A3362C"/>
    <w:rPr>
      <w:rFonts w:cs="Times New Roman"/>
    </w:rPr>
  </w:style>
  <w:style w:type="paragraph" w:customStyle="1" w:styleId="Solicitation">
    <w:name w:val="Solicitation"/>
    <w:basedOn w:val="Normal"/>
    <w:rsid w:val="00A3362C"/>
    <w:pPr>
      <w:tabs>
        <w:tab w:val="left" w:pos="0"/>
        <w:tab w:val="left" w:pos="432"/>
      </w:tabs>
      <w:overflowPunct w:val="0"/>
      <w:autoSpaceDE w:val="0"/>
      <w:autoSpaceDN w:val="0"/>
      <w:adjustRightInd w:val="0"/>
      <w:spacing w:after="0" w:line="240" w:lineRule="auto"/>
      <w:textAlignment w:val="baseline"/>
    </w:pPr>
    <w:rPr>
      <w:rFonts w:ascii="Helvetica" w:eastAsia="Times New Roman" w:hAnsi="Helvetica"/>
      <w:kern w:val="22"/>
      <w:sz w:val="19"/>
      <w:szCs w:val="20"/>
    </w:rPr>
  </w:style>
  <w:style w:type="paragraph" w:customStyle="1" w:styleId="body">
    <w:name w:val="body"/>
    <w:basedOn w:val="Normal"/>
    <w:rsid w:val="00A3362C"/>
    <w:pPr>
      <w:overflowPunct w:val="0"/>
      <w:autoSpaceDE w:val="0"/>
      <w:autoSpaceDN w:val="0"/>
      <w:adjustRightInd w:val="0"/>
      <w:spacing w:before="100" w:after="100" w:line="240" w:lineRule="auto"/>
      <w:textAlignment w:val="baseline"/>
    </w:pPr>
    <w:rPr>
      <w:rFonts w:ascii="Arial Unicode MS" w:eastAsia="Arial Unicode MS" w:hAnsi="Arial"/>
      <w:sz w:val="24"/>
      <w:szCs w:val="20"/>
    </w:rPr>
  </w:style>
  <w:style w:type="paragraph" w:customStyle="1" w:styleId="pbody">
    <w:name w:val="pbody"/>
    <w:basedOn w:val="Normal"/>
    <w:rsid w:val="00A3362C"/>
    <w:pPr>
      <w:spacing w:after="0" w:line="288" w:lineRule="auto"/>
      <w:ind w:firstLine="240"/>
    </w:pPr>
    <w:rPr>
      <w:rFonts w:ascii="Arial" w:eastAsia="Arial Unicode MS" w:hAnsi="Arial" w:cs="Arial"/>
      <w:color w:val="000000"/>
      <w:sz w:val="20"/>
      <w:szCs w:val="20"/>
    </w:rPr>
  </w:style>
  <w:style w:type="character" w:customStyle="1" w:styleId="cwebjump">
    <w:name w:val="cwebjump"/>
    <w:rsid w:val="00A3362C"/>
    <w:rPr>
      <w:rFonts w:cs="Times New Roman"/>
    </w:rPr>
  </w:style>
  <w:style w:type="paragraph" w:customStyle="1" w:styleId="pindented1">
    <w:name w:val="pindented1"/>
    <w:basedOn w:val="Normal"/>
    <w:rsid w:val="00A3362C"/>
    <w:pPr>
      <w:spacing w:after="0" w:line="288" w:lineRule="auto"/>
      <w:ind w:firstLine="480"/>
    </w:pPr>
    <w:rPr>
      <w:rFonts w:ascii="Arial" w:eastAsia="Arial Unicode MS" w:hAnsi="Arial" w:cs="Arial"/>
      <w:color w:val="000000"/>
      <w:sz w:val="20"/>
      <w:szCs w:val="20"/>
    </w:rPr>
  </w:style>
  <w:style w:type="paragraph" w:customStyle="1" w:styleId="pindented2">
    <w:name w:val="pindented2"/>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h6bulleted">
    <w:name w:val="ph6bulleted"/>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indented3">
    <w:name w:val="pindented3"/>
    <w:basedOn w:val="Normal"/>
    <w:rsid w:val="00A3362C"/>
    <w:pPr>
      <w:spacing w:after="0" w:line="288" w:lineRule="auto"/>
      <w:ind w:firstLine="960"/>
    </w:pPr>
    <w:rPr>
      <w:rFonts w:ascii="Arial" w:eastAsia="Arial Unicode MS" w:hAnsi="Arial" w:cs="Arial"/>
      <w:color w:val="000000"/>
      <w:sz w:val="20"/>
      <w:szCs w:val="20"/>
    </w:rPr>
  </w:style>
  <w:style w:type="paragraph" w:customStyle="1" w:styleId="pcellheadingctr">
    <w:name w:val="pcellheadingctr"/>
    <w:basedOn w:val="Normal"/>
    <w:rsid w:val="00A3362C"/>
    <w:pPr>
      <w:spacing w:after="0" w:line="288" w:lineRule="auto"/>
      <w:jc w:val="center"/>
    </w:pPr>
    <w:rPr>
      <w:rFonts w:ascii="Arial" w:eastAsia="Arial Unicode MS" w:hAnsi="Arial" w:cs="Arial"/>
      <w:b/>
      <w:bCs/>
      <w:color w:val="000000"/>
      <w:sz w:val="15"/>
      <w:szCs w:val="15"/>
    </w:rPr>
  </w:style>
  <w:style w:type="paragraph" w:customStyle="1" w:styleId="pcellbody">
    <w:name w:val="pcellbody"/>
    <w:basedOn w:val="Normal"/>
    <w:rsid w:val="00A3362C"/>
    <w:pPr>
      <w:spacing w:after="0" w:line="288" w:lineRule="auto"/>
    </w:pPr>
    <w:rPr>
      <w:rFonts w:ascii="Arial" w:eastAsia="Arial Unicode MS" w:hAnsi="Arial" w:cs="Arial"/>
      <w:color w:val="000000"/>
      <w:sz w:val="15"/>
      <w:szCs w:val="15"/>
    </w:rPr>
  </w:style>
  <w:style w:type="paragraph" w:customStyle="1" w:styleId="pcellbodyctr">
    <w:name w:val="pcellbodyctr"/>
    <w:basedOn w:val="Normal"/>
    <w:rsid w:val="00A3362C"/>
    <w:pPr>
      <w:spacing w:after="0" w:line="288" w:lineRule="auto"/>
      <w:jc w:val="center"/>
    </w:pPr>
    <w:rPr>
      <w:rFonts w:ascii="Arial" w:eastAsia="Arial Unicode MS" w:hAnsi="Arial" w:cs="Arial"/>
      <w:color w:val="000000"/>
      <w:sz w:val="15"/>
      <w:szCs w:val="15"/>
    </w:rPr>
  </w:style>
  <w:style w:type="paragraph" w:customStyle="1" w:styleId="pbodyctr">
    <w:name w:val="pbodyctr"/>
    <w:basedOn w:val="Normal"/>
    <w:rsid w:val="00A3362C"/>
    <w:pPr>
      <w:spacing w:before="240" w:after="240" w:line="288" w:lineRule="auto"/>
      <w:jc w:val="center"/>
    </w:pPr>
    <w:rPr>
      <w:rFonts w:ascii="Arial" w:eastAsia="Arial Unicode MS" w:hAnsi="Arial" w:cs="Arial"/>
      <w:color w:val="000000"/>
      <w:sz w:val="20"/>
      <w:szCs w:val="20"/>
    </w:rPr>
  </w:style>
  <w:style w:type="paragraph" w:customStyle="1" w:styleId="pbodyaltlist1">
    <w:name w:val="pbodyaltlist1"/>
    <w:basedOn w:val="Normal"/>
    <w:rsid w:val="00A3362C"/>
    <w:pPr>
      <w:spacing w:after="0" w:line="288" w:lineRule="auto"/>
      <w:ind w:left="240" w:right="240" w:firstLine="240"/>
    </w:pPr>
    <w:rPr>
      <w:rFonts w:ascii="Arial" w:eastAsia="Arial Unicode MS" w:hAnsi="Arial" w:cs="Arial"/>
      <w:color w:val="000000"/>
      <w:sz w:val="15"/>
      <w:szCs w:val="15"/>
    </w:rPr>
  </w:style>
  <w:style w:type="paragraph" w:customStyle="1" w:styleId="pbodyalt">
    <w:name w:val="pbodyalt"/>
    <w:basedOn w:val="Normal"/>
    <w:rsid w:val="00A3362C"/>
    <w:pPr>
      <w:spacing w:before="240" w:after="240" w:line="288" w:lineRule="auto"/>
      <w:ind w:left="240" w:right="240" w:firstLine="240"/>
    </w:pPr>
    <w:rPr>
      <w:rFonts w:ascii="Arial" w:eastAsia="Arial Unicode MS" w:hAnsi="Arial" w:cs="Arial"/>
      <w:color w:val="000000"/>
      <w:sz w:val="15"/>
      <w:szCs w:val="15"/>
    </w:rPr>
  </w:style>
  <w:style w:type="character" w:styleId="Emphasis">
    <w:name w:val="Emphasis"/>
    <w:uiPriority w:val="20"/>
    <w:qFormat/>
    <w:rsid w:val="00A3362C"/>
    <w:rPr>
      <w:rFonts w:cs="Times New Roman"/>
      <w:i/>
      <w:iCs/>
    </w:rPr>
  </w:style>
  <w:style w:type="paragraph" w:styleId="BlockText">
    <w:name w:val="Block Text"/>
    <w:basedOn w:val="Normal"/>
    <w:uiPriority w:val="99"/>
    <w:semiHidden/>
    <w:rsid w:val="00A3362C"/>
    <w:pPr>
      <w:spacing w:after="0" w:line="240" w:lineRule="auto"/>
      <w:ind w:left="720" w:right="-576" w:hanging="720"/>
      <w:jc w:val="both"/>
    </w:pPr>
    <w:rPr>
      <w:rFonts w:ascii="Arial" w:eastAsia="Times New Roman" w:hAnsi="Arial"/>
      <w:sz w:val="24"/>
      <w:szCs w:val="20"/>
    </w:rPr>
  </w:style>
  <w:style w:type="paragraph" w:customStyle="1" w:styleId="pbodyaltnoindent">
    <w:name w:val="pbodyaltnoindent"/>
    <w:basedOn w:val="Normal"/>
    <w:rsid w:val="00A3362C"/>
    <w:pPr>
      <w:spacing w:before="240" w:after="240" w:line="288" w:lineRule="auto"/>
      <w:ind w:left="240" w:right="240"/>
    </w:pPr>
    <w:rPr>
      <w:rFonts w:ascii="Arial" w:eastAsia="Arial Unicode MS" w:hAnsi="Arial" w:cs="Arial"/>
      <w:color w:val="000000"/>
      <w:sz w:val="15"/>
      <w:szCs w:val="15"/>
    </w:rPr>
  </w:style>
  <w:style w:type="paragraph" w:styleId="DocumentMap">
    <w:name w:val="Document Map"/>
    <w:basedOn w:val="Normal"/>
    <w:link w:val="DocumentMapChar"/>
    <w:uiPriority w:val="99"/>
    <w:semiHidden/>
    <w:rsid w:val="00A3362C"/>
    <w:pPr>
      <w:shd w:val="clear" w:color="auto" w:fill="000080"/>
      <w:spacing w:after="0" w:line="240" w:lineRule="auto"/>
    </w:pPr>
    <w:rPr>
      <w:rFonts w:ascii="Tahoma" w:eastAsia="Times New Roman" w:hAnsi="Tahoma" w:cs="Tahoma"/>
      <w:lang w:eastAsia="zh-CN"/>
    </w:rPr>
  </w:style>
  <w:style w:type="character" w:customStyle="1" w:styleId="DocumentMapChar">
    <w:name w:val="Document Map Char"/>
    <w:basedOn w:val="DefaultParagraphFont"/>
    <w:link w:val="DocumentMap"/>
    <w:uiPriority w:val="99"/>
    <w:semiHidden/>
    <w:rsid w:val="00A3362C"/>
    <w:rPr>
      <w:rFonts w:ascii="Tahoma" w:eastAsia="Times New Roman" w:hAnsi="Tahoma" w:cs="Tahoma"/>
      <w:shd w:val="clear" w:color="auto" w:fill="000080"/>
      <w:lang w:eastAsia="zh-CN"/>
    </w:rPr>
  </w:style>
  <w:style w:type="paragraph" w:customStyle="1" w:styleId="pbodyaltlist2">
    <w:name w:val="pbodyaltlist2"/>
    <w:basedOn w:val="Normal"/>
    <w:rsid w:val="00A3362C"/>
    <w:pPr>
      <w:spacing w:after="0" w:line="288" w:lineRule="auto"/>
      <w:ind w:left="240" w:right="240" w:firstLine="480"/>
    </w:pPr>
    <w:rPr>
      <w:rFonts w:ascii="Arial" w:eastAsia="Arial Unicode MS" w:hAnsi="Arial" w:cs="Arial"/>
      <w:color w:val="000000"/>
      <w:sz w:val="15"/>
      <w:szCs w:val="15"/>
    </w:rPr>
  </w:style>
  <w:style w:type="paragraph" w:customStyle="1" w:styleId="pbodyaltlist3">
    <w:name w:val="pbodyaltlist3"/>
    <w:basedOn w:val="Normal"/>
    <w:rsid w:val="00A3362C"/>
    <w:pPr>
      <w:spacing w:after="0" w:line="288" w:lineRule="auto"/>
      <w:ind w:left="240" w:right="240" w:firstLine="720"/>
    </w:pPr>
    <w:rPr>
      <w:rFonts w:ascii="Arial" w:eastAsia="Arial Unicode MS" w:hAnsi="Arial" w:cs="Arial"/>
      <w:color w:val="000000"/>
      <w:sz w:val="15"/>
      <w:szCs w:val="15"/>
    </w:rPr>
  </w:style>
  <w:style w:type="paragraph" w:customStyle="1" w:styleId="pbodyaltlist4">
    <w:name w:val="pbodyaltlist4"/>
    <w:basedOn w:val="Normal"/>
    <w:rsid w:val="00A3362C"/>
    <w:pPr>
      <w:spacing w:after="0" w:line="288" w:lineRule="auto"/>
      <w:ind w:left="240" w:right="240" w:firstLine="960"/>
    </w:pPr>
    <w:rPr>
      <w:rFonts w:ascii="Arial" w:eastAsia="Arial Unicode MS" w:hAnsi="Arial" w:cs="Arial"/>
      <w:color w:val="000000"/>
      <w:sz w:val="15"/>
      <w:szCs w:val="15"/>
    </w:rPr>
  </w:style>
  <w:style w:type="character" w:styleId="FollowedHyperlink">
    <w:name w:val="FollowedHyperlink"/>
    <w:uiPriority w:val="99"/>
    <w:semiHidden/>
    <w:rsid w:val="00A3362C"/>
    <w:rPr>
      <w:rFonts w:cs="Times New Roman"/>
      <w:color w:val="800080"/>
      <w:u w:val="single"/>
    </w:rPr>
  </w:style>
  <w:style w:type="paragraph" w:styleId="NoSpacing">
    <w:name w:val="No Spacing"/>
    <w:uiPriority w:val="1"/>
    <w:qFormat/>
    <w:rsid w:val="00A3362C"/>
    <w:pPr>
      <w:spacing w:after="0" w:line="240" w:lineRule="auto"/>
    </w:pPr>
    <w:rPr>
      <w:rFonts w:ascii="Arial" w:eastAsia="Times New Roman" w:hAnsi="Arial" w:cs="Arial"/>
      <w:lang w:eastAsia="zh-CN"/>
    </w:rPr>
  </w:style>
  <w:style w:type="paragraph" w:customStyle="1" w:styleId="Default">
    <w:name w:val="Default"/>
    <w:rsid w:val="00A33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TMLCode">
    <w:name w:val="HTML Code"/>
    <w:uiPriority w:val="99"/>
    <w:semiHidden/>
    <w:unhideWhenUsed/>
    <w:rsid w:val="00A3362C"/>
    <w:rPr>
      <w:rFonts w:ascii="Courier New" w:eastAsia="Times New Roman" w:hAnsi="Courier New" w:cs="Courier New"/>
      <w:sz w:val="20"/>
      <w:szCs w:val="20"/>
    </w:rPr>
  </w:style>
  <w:style w:type="paragraph" w:customStyle="1" w:styleId="pdefault">
    <w:name w:val="pdefault"/>
    <w:basedOn w:val="Normal"/>
    <w:rsid w:val="00A3362C"/>
    <w:pPr>
      <w:spacing w:after="0" w:line="288" w:lineRule="auto"/>
      <w:ind w:firstLine="240"/>
    </w:pPr>
    <w:rPr>
      <w:rFonts w:ascii="Arial" w:eastAsia="Times New Roman" w:hAnsi="Arial" w:cs="Arial"/>
      <w:color w:val="000000"/>
      <w:sz w:val="20"/>
      <w:szCs w:val="20"/>
    </w:rPr>
  </w:style>
  <w:style w:type="paragraph" w:customStyle="1" w:styleId="pbodyaltctr">
    <w:name w:val="pbodyaltctr"/>
    <w:basedOn w:val="Normal"/>
    <w:rsid w:val="00A3362C"/>
    <w:pPr>
      <w:spacing w:before="240" w:after="240" w:line="288" w:lineRule="auto"/>
      <w:ind w:left="240" w:right="240"/>
      <w:jc w:val="center"/>
    </w:pPr>
    <w:rPr>
      <w:rFonts w:ascii="Arial" w:eastAsia="Times New Roman" w:hAnsi="Arial" w:cs="Arial"/>
      <w:color w:val="000000"/>
      <w:sz w:val="15"/>
      <w:szCs w:val="15"/>
    </w:rPr>
  </w:style>
  <w:style w:type="paragraph" w:customStyle="1" w:styleId="pbodyaltctrallcaps">
    <w:name w:val="pbodyaltctrallcaps"/>
    <w:basedOn w:val="Normal"/>
    <w:rsid w:val="00A3362C"/>
    <w:pPr>
      <w:spacing w:before="240" w:after="240" w:line="288" w:lineRule="auto"/>
      <w:ind w:left="240" w:right="240"/>
      <w:jc w:val="center"/>
    </w:pPr>
    <w:rPr>
      <w:rFonts w:ascii="Arial" w:eastAsia="Times New Roman" w:hAnsi="Arial" w:cs="Arial"/>
      <w:caps/>
      <w:color w:val="000000"/>
      <w:sz w:val="15"/>
      <w:szCs w:val="15"/>
    </w:rPr>
  </w:style>
  <w:style w:type="paragraph" w:customStyle="1" w:styleId="pbodyaltctrallcapsbold">
    <w:name w:val="pbodyaltctrallcapsbold"/>
    <w:basedOn w:val="Normal"/>
    <w:rsid w:val="00A3362C"/>
    <w:pPr>
      <w:spacing w:before="240" w:after="240" w:line="288" w:lineRule="auto"/>
      <w:ind w:left="240" w:right="240"/>
      <w:jc w:val="center"/>
    </w:pPr>
    <w:rPr>
      <w:rFonts w:ascii="Arial" w:eastAsia="Times New Roman" w:hAnsi="Arial" w:cs="Arial"/>
      <w:b/>
      <w:bCs/>
      <w:caps/>
      <w:color w:val="000000"/>
      <w:sz w:val="15"/>
      <w:szCs w:val="15"/>
    </w:rPr>
  </w:style>
  <w:style w:type="paragraph" w:customStyle="1" w:styleId="pbodyaltctrsmcaps">
    <w:name w:val="pbodyaltctrsmcaps"/>
    <w:basedOn w:val="Normal"/>
    <w:rsid w:val="00A3362C"/>
    <w:pPr>
      <w:spacing w:before="240" w:after="240" w:line="288" w:lineRule="auto"/>
      <w:ind w:left="240" w:right="240"/>
      <w:jc w:val="center"/>
    </w:pPr>
    <w:rPr>
      <w:rFonts w:ascii="Arial" w:eastAsia="Times New Roman" w:hAnsi="Arial" w:cs="Arial"/>
      <w:smallCaps/>
      <w:color w:val="000000"/>
      <w:sz w:val="15"/>
      <w:szCs w:val="15"/>
    </w:rPr>
  </w:style>
  <w:style w:type="paragraph" w:customStyle="1" w:styleId="pbodyalthanging">
    <w:name w:val="pbodyalthanging"/>
    <w:basedOn w:val="Normal"/>
    <w:rsid w:val="00A3362C"/>
    <w:pPr>
      <w:spacing w:after="0" w:line="288" w:lineRule="auto"/>
      <w:ind w:left="480" w:right="240" w:hanging="240"/>
    </w:pPr>
    <w:rPr>
      <w:rFonts w:ascii="Arial" w:eastAsia="Times New Roman" w:hAnsi="Arial" w:cs="Arial"/>
      <w:color w:val="000000"/>
      <w:sz w:val="15"/>
      <w:szCs w:val="15"/>
    </w:rPr>
  </w:style>
  <w:style w:type="paragraph" w:customStyle="1" w:styleId="pbodyaltright">
    <w:name w:val="pbodyaltright"/>
    <w:basedOn w:val="Normal"/>
    <w:rsid w:val="00A3362C"/>
    <w:pPr>
      <w:spacing w:before="240" w:after="240" w:line="288" w:lineRule="auto"/>
      <w:ind w:left="240" w:right="240"/>
      <w:jc w:val="right"/>
    </w:pPr>
    <w:rPr>
      <w:rFonts w:ascii="Arial" w:eastAsia="Times New Roman" w:hAnsi="Arial" w:cs="Arial"/>
      <w:color w:val="000000"/>
      <w:sz w:val="15"/>
      <w:szCs w:val="15"/>
    </w:rPr>
  </w:style>
  <w:style w:type="paragraph" w:customStyle="1" w:styleId="pbodyblock1">
    <w:name w:val="pbodyblock1"/>
    <w:basedOn w:val="Normal"/>
    <w:rsid w:val="00A3362C"/>
    <w:pPr>
      <w:spacing w:before="240" w:after="240" w:line="288" w:lineRule="auto"/>
      <w:ind w:left="240" w:right="240"/>
    </w:pPr>
    <w:rPr>
      <w:rFonts w:ascii="Arial" w:eastAsia="Times New Roman" w:hAnsi="Arial" w:cs="Arial"/>
      <w:color w:val="000000"/>
      <w:sz w:val="20"/>
      <w:szCs w:val="20"/>
    </w:rPr>
  </w:style>
  <w:style w:type="paragraph" w:customStyle="1" w:styleId="pbodyblock2">
    <w:name w:val="pbodyblock2"/>
    <w:basedOn w:val="Normal"/>
    <w:rsid w:val="00A3362C"/>
    <w:pPr>
      <w:spacing w:before="240" w:after="240" w:line="288" w:lineRule="auto"/>
      <w:ind w:left="480" w:right="480"/>
    </w:pPr>
    <w:rPr>
      <w:rFonts w:ascii="Arial" w:eastAsia="Times New Roman" w:hAnsi="Arial" w:cs="Arial"/>
      <w:color w:val="000000"/>
      <w:sz w:val="20"/>
      <w:szCs w:val="20"/>
    </w:rPr>
  </w:style>
  <w:style w:type="paragraph" w:customStyle="1" w:styleId="pbodyhanging1">
    <w:name w:val="pbodyhanging1"/>
    <w:basedOn w:val="Normal"/>
    <w:rsid w:val="00A3362C"/>
    <w:pPr>
      <w:spacing w:after="0" w:line="288" w:lineRule="auto"/>
      <w:ind w:left="480" w:hanging="240"/>
    </w:pPr>
    <w:rPr>
      <w:rFonts w:ascii="Arial" w:eastAsia="Times New Roman" w:hAnsi="Arial" w:cs="Arial"/>
      <w:color w:val="000000"/>
      <w:sz w:val="20"/>
      <w:szCs w:val="20"/>
    </w:rPr>
  </w:style>
  <w:style w:type="paragraph" w:customStyle="1" w:styleId="pbodyhanging2">
    <w:name w:val="pbodyhanging2"/>
    <w:basedOn w:val="Normal"/>
    <w:rsid w:val="00A3362C"/>
    <w:pPr>
      <w:spacing w:after="0" w:line="288" w:lineRule="auto"/>
      <w:ind w:left="720" w:hanging="240"/>
    </w:pPr>
    <w:rPr>
      <w:rFonts w:ascii="Arial" w:eastAsia="Times New Roman" w:hAnsi="Arial" w:cs="Arial"/>
      <w:color w:val="000000"/>
      <w:sz w:val="20"/>
      <w:szCs w:val="20"/>
    </w:rPr>
  </w:style>
  <w:style w:type="paragraph" w:customStyle="1" w:styleId="pcellbodyctrsmcaps">
    <w:name w:val="pcellbodyctrsmcaps"/>
    <w:basedOn w:val="Normal"/>
    <w:rsid w:val="00A3362C"/>
    <w:pPr>
      <w:spacing w:after="0" w:line="288" w:lineRule="auto"/>
      <w:jc w:val="center"/>
    </w:pPr>
    <w:rPr>
      <w:rFonts w:ascii="Arial" w:eastAsia="Times New Roman" w:hAnsi="Arial" w:cs="Arial"/>
      <w:smallCaps/>
      <w:color w:val="000000"/>
      <w:sz w:val="15"/>
      <w:szCs w:val="15"/>
    </w:rPr>
  </w:style>
  <w:style w:type="paragraph" w:customStyle="1" w:styleId="pcellbodyindent">
    <w:name w:val="pcellbodyindent"/>
    <w:basedOn w:val="Normal"/>
    <w:rsid w:val="00A3362C"/>
    <w:pPr>
      <w:spacing w:after="0" w:line="288" w:lineRule="auto"/>
      <w:ind w:left="240"/>
    </w:pPr>
    <w:rPr>
      <w:rFonts w:ascii="Arial" w:eastAsia="Times New Roman" w:hAnsi="Arial" w:cs="Arial"/>
      <w:color w:val="000000"/>
      <w:sz w:val="15"/>
      <w:szCs w:val="15"/>
    </w:rPr>
  </w:style>
  <w:style w:type="paragraph" w:customStyle="1" w:styleId="pcellbodyindent2">
    <w:name w:val="pcellbodyindent2"/>
    <w:basedOn w:val="Normal"/>
    <w:rsid w:val="00A3362C"/>
    <w:pPr>
      <w:spacing w:after="0" w:line="288" w:lineRule="auto"/>
      <w:ind w:left="480"/>
    </w:pPr>
    <w:rPr>
      <w:rFonts w:ascii="Arial" w:eastAsia="Times New Roman" w:hAnsi="Arial" w:cs="Arial"/>
      <w:color w:val="000000"/>
      <w:sz w:val="15"/>
      <w:szCs w:val="15"/>
    </w:rPr>
  </w:style>
  <w:style w:type="paragraph" w:customStyle="1" w:styleId="pcellbodyright">
    <w:name w:val="pcellbodyright"/>
    <w:basedOn w:val="Normal"/>
    <w:rsid w:val="00A3362C"/>
    <w:pPr>
      <w:spacing w:after="0" w:line="288" w:lineRule="auto"/>
      <w:jc w:val="right"/>
    </w:pPr>
    <w:rPr>
      <w:rFonts w:ascii="Arial" w:eastAsia="Times New Roman" w:hAnsi="Arial" w:cs="Arial"/>
      <w:color w:val="000000"/>
      <w:sz w:val="15"/>
      <w:szCs w:val="15"/>
    </w:rPr>
  </w:style>
  <w:style w:type="paragraph" w:customStyle="1" w:styleId="pcellheading">
    <w:name w:val="pcellheading"/>
    <w:basedOn w:val="Normal"/>
    <w:rsid w:val="00A3362C"/>
    <w:pPr>
      <w:spacing w:after="0" w:line="288" w:lineRule="auto"/>
    </w:pPr>
    <w:rPr>
      <w:rFonts w:ascii="Arial" w:eastAsia="Times New Roman" w:hAnsi="Arial" w:cs="Arial"/>
      <w:b/>
      <w:bCs/>
      <w:color w:val="000000"/>
      <w:sz w:val="15"/>
      <w:szCs w:val="15"/>
    </w:rPr>
  </w:style>
  <w:style w:type="paragraph" w:customStyle="1" w:styleId="pcellheadingctrsmcaps">
    <w:name w:val="pcellheadingctrsmcaps"/>
    <w:basedOn w:val="Normal"/>
    <w:rsid w:val="00A3362C"/>
    <w:pPr>
      <w:spacing w:after="0" w:line="288" w:lineRule="auto"/>
      <w:jc w:val="center"/>
    </w:pPr>
    <w:rPr>
      <w:rFonts w:ascii="Arial" w:eastAsia="Times New Roman" w:hAnsi="Arial" w:cs="Arial"/>
      <w:b/>
      <w:bCs/>
      <w:smallCaps/>
      <w:color w:val="000000"/>
      <w:sz w:val="15"/>
      <w:szCs w:val="15"/>
    </w:rPr>
  </w:style>
  <w:style w:type="paragraph" w:customStyle="1" w:styleId="pcellheadingright">
    <w:name w:val="pcellheadingright"/>
    <w:basedOn w:val="Normal"/>
    <w:rsid w:val="00A3362C"/>
    <w:pPr>
      <w:spacing w:after="0" w:line="288" w:lineRule="auto"/>
      <w:jc w:val="right"/>
    </w:pPr>
    <w:rPr>
      <w:rFonts w:ascii="Arial" w:eastAsia="Times New Roman" w:hAnsi="Arial" w:cs="Arial"/>
      <w:b/>
      <w:bCs/>
      <w:color w:val="000000"/>
      <w:sz w:val="15"/>
      <w:szCs w:val="15"/>
    </w:rPr>
  </w:style>
  <w:style w:type="paragraph" w:customStyle="1" w:styleId="ph5bulleted">
    <w:name w:val="ph5bulleted"/>
    <w:basedOn w:val="Normal"/>
    <w:rsid w:val="00A3362C"/>
    <w:pPr>
      <w:spacing w:after="0" w:line="288" w:lineRule="auto"/>
      <w:ind w:firstLine="480"/>
    </w:pPr>
    <w:rPr>
      <w:rFonts w:ascii="Arial" w:eastAsia="Times New Roman" w:hAnsi="Arial" w:cs="Arial"/>
      <w:color w:val="000000"/>
      <w:sz w:val="20"/>
      <w:szCs w:val="20"/>
    </w:rPr>
  </w:style>
  <w:style w:type="paragraph" w:customStyle="1" w:styleId="pindented4">
    <w:name w:val="pindented4"/>
    <w:basedOn w:val="Normal"/>
    <w:rsid w:val="00A3362C"/>
    <w:pPr>
      <w:spacing w:after="0" w:line="288" w:lineRule="auto"/>
      <w:ind w:firstLine="1200"/>
    </w:pPr>
    <w:rPr>
      <w:rFonts w:ascii="Arial" w:eastAsia="Times New Roman" w:hAnsi="Arial" w:cs="Arial"/>
      <w:color w:val="000000"/>
      <w:sz w:val="20"/>
      <w:szCs w:val="20"/>
    </w:rPr>
  </w:style>
  <w:style w:type="paragraph" w:customStyle="1" w:styleId="pindented5">
    <w:name w:val="pindented5"/>
    <w:basedOn w:val="Normal"/>
    <w:rsid w:val="00A3362C"/>
    <w:pPr>
      <w:spacing w:after="0" w:line="288" w:lineRule="auto"/>
      <w:ind w:firstLine="1440"/>
    </w:pPr>
    <w:rPr>
      <w:rFonts w:ascii="Arial" w:eastAsia="Times New Roman" w:hAnsi="Arial" w:cs="Arial"/>
      <w:color w:val="000000"/>
      <w:sz w:val="20"/>
      <w:szCs w:val="20"/>
    </w:rPr>
  </w:style>
  <w:style w:type="paragraph" w:customStyle="1" w:styleId="ptoc2">
    <w:name w:val="ptoc2"/>
    <w:basedOn w:val="Normal"/>
    <w:rsid w:val="00A3362C"/>
    <w:pPr>
      <w:spacing w:before="60" w:after="0" w:line="288" w:lineRule="auto"/>
      <w:ind w:left="480" w:hanging="240"/>
    </w:pPr>
    <w:rPr>
      <w:rFonts w:ascii="Arial" w:eastAsia="Times New Roman" w:hAnsi="Arial" w:cs="Arial"/>
      <w:b/>
      <w:bCs/>
      <w:color w:val="000000"/>
      <w:sz w:val="20"/>
      <w:szCs w:val="20"/>
    </w:rPr>
  </w:style>
  <w:style w:type="paragraph" w:customStyle="1" w:styleId="ptoc3">
    <w:name w:val="ptoc3"/>
    <w:basedOn w:val="Normal"/>
    <w:rsid w:val="00A3362C"/>
    <w:pPr>
      <w:spacing w:after="0" w:line="288" w:lineRule="auto"/>
      <w:ind w:left="720" w:hanging="240"/>
    </w:pPr>
    <w:rPr>
      <w:rFonts w:ascii="Arial" w:eastAsia="Times New Roman" w:hAnsi="Arial" w:cs="Arial"/>
      <w:b/>
      <w:bCs/>
      <w:color w:val="000000"/>
      <w:sz w:val="20"/>
      <w:szCs w:val="20"/>
    </w:rPr>
  </w:style>
  <w:style w:type="paragraph" w:customStyle="1" w:styleId="ptoc4">
    <w:name w:val="ptoc4"/>
    <w:basedOn w:val="Normal"/>
    <w:rsid w:val="00A3362C"/>
    <w:pPr>
      <w:spacing w:after="0" w:line="288" w:lineRule="auto"/>
      <w:ind w:left="960" w:hanging="240"/>
    </w:pPr>
    <w:rPr>
      <w:rFonts w:ascii="Arial" w:eastAsia="Times New Roman" w:hAnsi="Arial" w:cs="Arial"/>
      <w:b/>
      <w:bCs/>
      <w:color w:val="000000"/>
      <w:sz w:val="20"/>
      <w:szCs w:val="20"/>
    </w:rPr>
  </w:style>
  <w:style w:type="paragraph" w:customStyle="1" w:styleId="ptoc5">
    <w:name w:val="ptoc5"/>
    <w:basedOn w:val="Normal"/>
    <w:rsid w:val="00A3362C"/>
    <w:pPr>
      <w:spacing w:after="0" w:line="288" w:lineRule="auto"/>
      <w:ind w:left="1200" w:hanging="240"/>
    </w:pPr>
    <w:rPr>
      <w:rFonts w:ascii="Arial" w:eastAsia="Times New Roman" w:hAnsi="Arial" w:cs="Arial"/>
      <w:b/>
      <w:bCs/>
      <w:color w:val="000000"/>
      <w:sz w:val="20"/>
      <w:szCs w:val="20"/>
    </w:rPr>
  </w:style>
  <w:style w:type="character" w:customStyle="1" w:styleId="footnote">
    <w:name w:val="footnote"/>
    <w:rsid w:val="00A3362C"/>
    <w:rPr>
      <w:sz w:val="24"/>
      <w:szCs w:val="24"/>
      <w:vertAlign w:val="superscript"/>
    </w:rPr>
  </w:style>
  <w:style w:type="table" w:styleId="TableGrid">
    <w:name w:val="Table Grid"/>
    <w:basedOn w:val="TableNormal"/>
    <w:uiPriority w:val="59"/>
    <w:rsid w:val="00A3362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rsid w:val="00A3362C"/>
    <w:pPr>
      <w:numPr>
        <w:numId w:val="1"/>
      </w:numPr>
      <w:spacing w:after="0" w:line="240" w:lineRule="auto"/>
    </w:pPr>
    <w:rPr>
      <w:rFonts w:ascii="Arial" w:eastAsia="Times New Roman" w:hAnsi="Arial"/>
      <w:sz w:val="20"/>
      <w:szCs w:val="20"/>
    </w:rPr>
  </w:style>
  <w:style w:type="paragraph" w:styleId="FootnoteText">
    <w:name w:val="footnote text"/>
    <w:basedOn w:val="Normal"/>
    <w:link w:val="FootnoteTextChar"/>
    <w:uiPriority w:val="99"/>
    <w:semiHidden/>
    <w:unhideWhenUsed/>
    <w:rsid w:val="00A3362C"/>
    <w:pPr>
      <w:widowControl w:val="0"/>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362C"/>
    <w:rPr>
      <w:sz w:val="20"/>
      <w:szCs w:val="20"/>
    </w:rPr>
  </w:style>
  <w:style w:type="character" w:styleId="FootnoteReference">
    <w:name w:val="footnote reference"/>
    <w:basedOn w:val="DefaultParagraphFont"/>
    <w:uiPriority w:val="99"/>
    <w:semiHidden/>
    <w:unhideWhenUsed/>
    <w:rsid w:val="00A3362C"/>
    <w:rPr>
      <w:vertAlign w:val="superscript"/>
    </w:rPr>
  </w:style>
  <w:style w:type="paragraph" w:customStyle="1" w:styleId="TableParagraph">
    <w:name w:val="Table Paragraph"/>
    <w:basedOn w:val="Normal"/>
    <w:uiPriority w:val="1"/>
    <w:qFormat/>
    <w:rsid w:val="00726CE3"/>
    <w:pPr>
      <w:autoSpaceDE w:val="0"/>
      <w:autoSpaceDN w:val="0"/>
      <w:adjustRightInd w:val="0"/>
      <w:spacing w:after="0" w:line="240" w:lineRule="auto"/>
    </w:pPr>
    <w:rPr>
      <w:rFonts w:ascii="Times New Roman" w:eastAsiaTheme="minorHAnsi" w:hAnsi="Times New Roman"/>
      <w:sz w:val="24"/>
      <w:szCs w:val="24"/>
    </w:rPr>
  </w:style>
  <w:style w:type="paragraph" w:customStyle="1" w:styleId="paragraph">
    <w:name w:val="paragraph"/>
    <w:basedOn w:val="Normal"/>
    <w:rsid w:val="0024463B"/>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24463B"/>
  </w:style>
  <w:style w:type="character" w:customStyle="1" w:styleId="eop">
    <w:name w:val="eop"/>
    <w:basedOn w:val="DefaultParagraphFont"/>
    <w:rsid w:val="0024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116">
      <w:bodyDiv w:val="1"/>
      <w:marLeft w:val="0"/>
      <w:marRight w:val="0"/>
      <w:marTop w:val="0"/>
      <w:marBottom w:val="0"/>
      <w:divBdr>
        <w:top w:val="none" w:sz="0" w:space="0" w:color="auto"/>
        <w:left w:val="none" w:sz="0" w:space="0" w:color="auto"/>
        <w:bottom w:val="none" w:sz="0" w:space="0" w:color="auto"/>
        <w:right w:val="none" w:sz="0" w:space="0" w:color="auto"/>
      </w:divBdr>
    </w:div>
    <w:div w:id="266427026">
      <w:bodyDiv w:val="1"/>
      <w:marLeft w:val="0"/>
      <w:marRight w:val="0"/>
      <w:marTop w:val="0"/>
      <w:marBottom w:val="0"/>
      <w:divBdr>
        <w:top w:val="none" w:sz="0" w:space="0" w:color="auto"/>
        <w:left w:val="none" w:sz="0" w:space="0" w:color="auto"/>
        <w:bottom w:val="none" w:sz="0" w:space="0" w:color="auto"/>
        <w:right w:val="none" w:sz="0" w:space="0" w:color="auto"/>
      </w:divBdr>
    </w:div>
    <w:div w:id="275215324">
      <w:bodyDiv w:val="1"/>
      <w:marLeft w:val="0"/>
      <w:marRight w:val="0"/>
      <w:marTop w:val="0"/>
      <w:marBottom w:val="0"/>
      <w:divBdr>
        <w:top w:val="none" w:sz="0" w:space="0" w:color="auto"/>
        <w:left w:val="none" w:sz="0" w:space="0" w:color="auto"/>
        <w:bottom w:val="none" w:sz="0" w:space="0" w:color="auto"/>
        <w:right w:val="none" w:sz="0" w:space="0" w:color="auto"/>
      </w:divBdr>
    </w:div>
    <w:div w:id="294407424">
      <w:bodyDiv w:val="1"/>
      <w:marLeft w:val="0"/>
      <w:marRight w:val="0"/>
      <w:marTop w:val="0"/>
      <w:marBottom w:val="0"/>
      <w:divBdr>
        <w:top w:val="none" w:sz="0" w:space="0" w:color="auto"/>
        <w:left w:val="none" w:sz="0" w:space="0" w:color="auto"/>
        <w:bottom w:val="none" w:sz="0" w:space="0" w:color="auto"/>
        <w:right w:val="none" w:sz="0" w:space="0" w:color="auto"/>
      </w:divBdr>
      <w:divsChild>
        <w:div w:id="861017413">
          <w:marLeft w:val="0"/>
          <w:marRight w:val="0"/>
          <w:marTop w:val="0"/>
          <w:marBottom w:val="0"/>
          <w:divBdr>
            <w:top w:val="none" w:sz="0" w:space="0" w:color="auto"/>
            <w:left w:val="none" w:sz="0" w:space="0" w:color="auto"/>
            <w:bottom w:val="none" w:sz="0" w:space="0" w:color="auto"/>
            <w:right w:val="none" w:sz="0" w:space="0" w:color="auto"/>
          </w:divBdr>
        </w:div>
        <w:div w:id="73405258">
          <w:marLeft w:val="0"/>
          <w:marRight w:val="0"/>
          <w:marTop w:val="0"/>
          <w:marBottom w:val="0"/>
          <w:divBdr>
            <w:top w:val="none" w:sz="0" w:space="0" w:color="auto"/>
            <w:left w:val="none" w:sz="0" w:space="0" w:color="auto"/>
            <w:bottom w:val="none" w:sz="0" w:space="0" w:color="auto"/>
            <w:right w:val="none" w:sz="0" w:space="0" w:color="auto"/>
          </w:divBdr>
        </w:div>
        <w:div w:id="510415468">
          <w:marLeft w:val="0"/>
          <w:marRight w:val="0"/>
          <w:marTop w:val="0"/>
          <w:marBottom w:val="0"/>
          <w:divBdr>
            <w:top w:val="none" w:sz="0" w:space="0" w:color="auto"/>
            <w:left w:val="none" w:sz="0" w:space="0" w:color="auto"/>
            <w:bottom w:val="none" w:sz="0" w:space="0" w:color="auto"/>
            <w:right w:val="none" w:sz="0" w:space="0" w:color="auto"/>
          </w:divBdr>
        </w:div>
      </w:divsChild>
    </w:div>
    <w:div w:id="645160541">
      <w:bodyDiv w:val="1"/>
      <w:marLeft w:val="0"/>
      <w:marRight w:val="0"/>
      <w:marTop w:val="0"/>
      <w:marBottom w:val="0"/>
      <w:divBdr>
        <w:top w:val="none" w:sz="0" w:space="0" w:color="auto"/>
        <w:left w:val="none" w:sz="0" w:space="0" w:color="auto"/>
        <w:bottom w:val="none" w:sz="0" w:space="0" w:color="auto"/>
        <w:right w:val="none" w:sz="0" w:space="0" w:color="auto"/>
      </w:divBdr>
    </w:div>
    <w:div w:id="691304395">
      <w:bodyDiv w:val="1"/>
      <w:marLeft w:val="0"/>
      <w:marRight w:val="0"/>
      <w:marTop w:val="0"/>
      <w:marBottom w:val="0"/>
      <w:divBdr>
        <w:top w:val="none" w:sz="0" w:space="0" w:color="auto"/>
        <w:left w:val="none" w:sz="0" w:space="0" w:color="auto"/>
        <w:bottom w:val="none" w:sz="0" w:space="0" w:color="auto"/>
        <w:right w:val="none" w:sz="0" w:space="0" w:color="auto"/>
      </w:divBdr>
    </w:div>
    <w:div w:id="737019830">
      <w:bodyDiv w:val="1"/>
      <w:marLeft w:val="0"/>
      <w:marRight w:val="0"/>
      <w:marTop w:val="0"/>
      <w:marBottom w:val="0"/>
      <w:divBdr>
        <w:top w:val="none" w:sz="0" w:space="0" w:color="auto"/>
        <w:left w:val="none" w:sz="0" w:space="0" w:color="auto"/>
        <w:bottom w:val="none" w:sz="0" w:space="0" w:color="auto"/>
        <w:right w:val="none" w:sz="0" w:space="0" w:color="auto"/>
      </w:divBdr>
    </w:div>
    <w:div w:id="941063219">
      <w:bodyDiv w:val="1"/>
      <w:marLeft w:val="0"/>
      <w:marRight w:val="0"/>
      <w:marTop w:val="0"/>
      <w:marBottom w:val="0"/>
      <w:divBdr>
        <w:top w:val="none" w:sz="0" w:space="0" w:color="auto"/>
        <w:left w:val="none" w:sz="0" w:space="0" w:color="auto"/>
        <w:bottom w:val="none" w:sz="0" w:space="0" w:color="auto"/>
        <w:right w:val="none" w:sz="0" w:space="0" w:color="auto"/>
      </w:divBdr>
    </w:div>
    <w:div w:id="1113787243">
      <w:bodyDiv w:val="1"/>
      <w:marLeft w:val="0"/>
      <w:marRight w:val="0"/>
      <w:marTop w:val="0"/>
      <w:marBottom w:val="0"/>
      <w:divBdr>
        <w:top w:val="none" w:sz="0" w:space="0" w:color="auto"/>
        <w:left w:val="none" w:sz="0" w:space="0" w:color="auto"/>
        <w:bottom w:val="none" w:sz="0" w:space="0" w:color="auto"/>
        <w:right w:val="none" w:sz="0" w:space="0" w:color="auto"/>
      </w:divBdr>
    </w:div>
    <w:div w:id="1790313386">
      <w:bodyDiv w:val="1"/>
      <w:marLeft w:val="0"/>
      <w:marRight w:val="0"/>
      <w:marTop w:val="0"/>
      <w:marBottom w:val="0"/>
      <w:divBdr>
        <w:top w:val="none" w:sz="0" w:space="0" w:color="auto"/>
        <w:left w:val="none" w:sz="0" w:space="0" w:color="auto"/>
        <w:bottom w:val="none" w:sz="0" w:space="0" w:color="auto"/>
        <w:right w:val="none" w:sz="0" w:space="0" w:color="auto"/>
      </w:divBdr>
    </w:div>
    <w:div w:id="1803766611">
      <w:bodyDiv w:val="1"/>
      <w:marLeft w:val="0"/>
      <w:marRight w:val="0"/>
      <w:marTop w:val="0"/>
      <w:marBottom w:val="0"/>
      <w:divBdr>
        <w:top w:val="none" w:sz="0" w:space="0" w:color="auto"/>
        <w:left w:val="none" w:sz="0" w:space="0" w:color="auto"/>
        <w:bottom w:val="none" w:sz="0" w:space="0" w:color="auto"/>
        <w:right w:val="none" w:sz="0" w:space="0" w:color="auto"/>
      </w:divBdr>
    </w:div>
    <w:div w:id="1806771223">
      <w:bodyDiv w:val="1"/>
      <w:marLeft w:val="0"/>
      <w:marRight w:val="0"/>
      <w:marTop w:val="0"/>
      <w:marBottom w:val="0"/>
      <w:divBdr>
        <w:top w:val="none" w:sz="0" w:space="0" w:color="auto"/>
        <w:left w:val="none" w:sz="0" w:space="0" w:color="auto"/>
        <w:bottom w:val="none" w:sz="0" w:space="0" w:color="auto"/>
        <w:right w:val="none" w:sz="0" w:space="0" w:color="auto"/>
      </w:divBdr>
    </w:div>
    <w:div w:id="1870291675">
      <w:bodyDiv w:val="1"/>
      <w:marLeft w:val="0"/>
      <w:marRight w:val="0"/>
      <w:marTop w:val="0"/>
      <w:marBottom w:val="0"/>
      <w:divBdr>
        <w:top w:val="none" w:sz="0" w:space="0" w:color="auto"/>
        <w:left w:val="none" w:sz="0" w:space="0" w:color="auto"/>
        <w:bottom w:val="none" w:sz="0" w:space="0" w:color="auto"/>
        <w:right w:val="none" w:sz="0" w:space="0" w:color="auto"/>
      </w:divBdr>
    </w:div>
    <w:div w:id="1917549711">
      <w:bodyDiv w:val="1"/>
      <w:marLeft w:val="0"/>
      <w:marRight w:val="0"/>
      <w:marTop w:val="0"/>
      <w:marBottom w:val="0"/>
      <w:divBdr>
        <w:top w:val="none" w:sz="0" w:space="0" w:color="auto"/>
        <w:left w:val="none" w:sz="0" w:space="0" w:color="auto"/>
        <w:bottom w:val="none" w:sz="0" w:space="0" w:color="auto"/>
        <w:right w:val="none" w:sz="0" w:space="0" w:color="auto"/>
      </w:divBdr>
    </w:div>
    <w:div w:id="20716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snow-dismissal-procedures/federal-holid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2499</Words>
  <Characters>14250</Characters>
  <Application>Microsoft Office Word</Application>
  <DocSecurity>0</DocSecurity>
  <Lines>118</Lines>
  <Paragraphs>33</Paragraphs>
  <ScaleCrop>false</ScaleCrop>
  <Company>Microsoft</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Coogan</dc:creator>
  <cp:lastModifiedBy>James, Brandi</cp:lastModifiedBy>
  <cp:revision>2</cp:revision>
  <cp:lastPrinted>2019-05-07T18:48:00Z</cp:lastPrinted>
  <dcterms:created xsi:type="dcterms:W3CDTF">2022-08-31T18:55:00Z</dcterms:created>
  <dcterms:modified xsi:type="dcterms:W3CDTF">2022-08-31T18:55:00Z</dcterms:modified>
</cp:coreProperties>
</file>