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AFCCD" w14:textId="40431466" w:rsidR="008D2949" w:rsidRPr="00AE57B0" w:rsidRDefault="00D265E4" w:rsidP="008D2949">
      <w:pPr>
        <w:spacing w:after="160" w:line="214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68726EC2" wp14:editId="6C38C866">
            <wp:extent cx="4572009" cy="1618491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ADF+Logo+-+horizontal+version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ED45B" w14:textId="212BE5E8" w:rsidR="008D2949" w:rsidRPr="00AE57B0" w:rsidRDefault="008D2949" w:rsidP="00D265E4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C1FA65C" w14:textId="0BE3FFC8" w:rsidR="008D2949" w:rsidRPr="00AE57B0" w:rsidRDefault="008D2949" w:rsidP="008D2949">
      <w:pPr>
        <w:spacing w:after="160" w:line="21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UNITED STATES AFRICAN DEVELOPMENT FOUNDATION (USADF)</w:t>
      </w:r>
    </w:p>
    <w:p w14:paraId="44D85666" w14:textId="03037C87" w:rsidR="008D2949" w:rsidRPr="00AE57B0" w:rsidRDefault="008D2949" w:rsidP="008D2949">
      <w:pPr>
        <w:spacing w:after="160" w:line="21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ANNUAL FREEDOM OF INFORMATION ACT (FOIA) REPORT FOR FISCAL YEAR 2019</w:t>
      </w:r>
    </w:p>
    <w:p w14:paraId="0564B9D9" w14:textId="77777777" w:rsidR="008D2949" w:rsidRPr="00AE57B0" w:rsidRDefault="008D2949" w:rsidP="002C05A8">
      <w:pPr>
        <w:spacing w:after="160" w:line="214" w:lineRule="auto"/>
        <w:rPr>
          <w:rFonts w:ascii="Times New Roman" w:eastAsia="Calibri" w:hAnsi="Times New Roman" w:cs="Times New Roman"/>
          <w:color w:val="000000"/>
        </w:rPr>
      </w:pPr>
    </w:p>
    <w:p w14:paraId="64EE95ED" w14:textId="56848C8C" w:rsidR="002C05A8" w:rsidRPr="00AE57B0" w:rsidRDefault="00360C90" w:rsidP="002C05A8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 I. BASIC INFORMATION REGARDING REPORT</w:t>
      </w:r>
    </w:p>
    <w:p w14:paraId="39C77922" w14:textId="6AE588A8" w:rsidR="002C05A8" w:rsidRPr="00AE57B0" w:rsidRDefault="008D2949" w:rsidP="008D2949">
      <w:pPr>
        <w:pStyle w:val="ListParagraph"/>
        <w:numPr>
          <w:ilvl w:val="0"/>
          <w:numId w:val="10"/>
        </w:numPr>
        <w:spacing w:after="160" w:line="214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For any</w:t>
      </w:r>
      <w:r w:rsidR="002C05A8" w:rsidRPr="00AE57B0">
        <w:rPr>
          <w:rFonts w:ascii="Times New Roman" w:eastAsia="Calibri" w:hAnsi="Times New Roman" w:cs="Times New Roman"/>
          <w:color w:val="000000"/>
        </w:rPr>
        <w:t xml:space="preserve"> questions about the Report</w:t>
      </w:r>
      <w:r w:rsidRPr="00AE57B0">
        <w:rPr>
          <w:rFonts w:ascii="Times New Roman" w:eastAsia="Calibri" w:hAnsi="Times New Roman" w:cs="Times New Roman"/>
          <w:color w:val="000000"/>
        </w:rPr>
        <w:t>, please contact:</w:t>
      </w:r>
    </w:p>
    <w:p w14:paraId="1B1AB6DA" w14:textId="4D75D03B" w:rsidR="008D2949" w:rsidRPr="00AE57B0" w:rsidRDefault="008D2949" w:rsidP="008D2949">
      <w:pPr>
        <w:spacing w:after="160" w:line="214" w:lineRule="auto"/>
        <w:ind w:left="720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Ms. Nina-Belle Mbayu, acting Chief FOIA Officer and FOIA Public Liaison, USADF</w:t>
      </w:r>
    </w:p>
    <w:p w14:paraId="664663F5" w14:textId="79B85F31" w:rsidR="008D2949" w:rsidRPr="00AE57B0" w:rsidRDefault="008D2949" w:rsidP="008D2949">
      <w:pPr>
        <w:spacing w:after="160" w:line="214" w:lineRule="auto"/>
        <w:ind w:left="720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1400 I St NW, Suite 1000</w:t>
      </w:r>
    </w:p>
    <w:p w14:paraId="3128C7E6" w14:textId="6C239601" w:rsidR="008D2949" w:rsidRPr="00AE57B0" w:rsidRDefault="008D2949" w:rsidP="008D2949">
      <w:pPr>
        <w:spacing w:after="160" w:line="214" w:lineRule="auto"/>
        <w:ind w:left="720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Washington, DC 20005</w:t>
      </w:r>
    </w:p>
    <w:p w14:paraId="2C3EA1F2" w14:textId="3C2CB2ED" w:rsidR="008D2949" w:rsidRPr="00AE57B0" w:rsidRDefault="008D2949" w:rsidP="008D2949">
      <w:pPr>
        <w:spacing w:after="160" w:line="214" w:lineRule="auto"/>
        <w:ind w:left="720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(202) 233-8808</w:t>
      </w:r>
    </w:p>
    <w:p w14:paraId="2A20FC8C" w14:textId="381DD93C" w:rsidR="008D2949" w:rsidRPr="00AE57B0" w:rsidRDefault="008D2949" w:rsidP="008D2949">
      <w:pPr>
        <w:spacing w:after="160" w:line="214" w:lineRule="auto"/>
        <w:ind w:left="720"/>
        <w:rPr>
          <w:rFonts w:ascii="Times New Roman" w:eastAsia="Calibri" w:hAnsi="Times New Roman" w:cs="Times New Roman"/>
          <w:color w:val="000000"/>
        </w:rPr>
      </w:pPr>
      <w:hyperlink r:id="rId9" w:history="1">
        <w:r w:rsidRPr="00AE57B0">
          <w:rPr>
            <w:rStyle w:val="Hyperlink"/>
            <w:rFonts w:ascii="Times New Roman" w:eastAsia="Calibri" w:hAnsi="Times New Roman" w:cs="Times New Roman"/>
          </w:rPr>
          <w:t>nbmbayu@usadf.gov</w:t>
        </w:r>
      </w:hyperlink>
    </w:p>
    <w:p w14:paraId="66AC1750" w14:textId="77777777" w:rsidR="008D2949" w:rsidRPr="00AE57B0" w:rsidRDefault="008D2949" w:rsidP="008D2949">
      <w:pPr>
        <w:spacing w:after="160" w:line="214" w:lineRule="auto"/>
        <w:ind w:left="720"/>
        <w:rPr>
          <w:rFonts w:ascii="Times New Roman" w:eastAsia="Calibri" w:hAnsi="Times New Roman" w:cs="Times New Roman"/>
          <w:color w:val="000000"/>
        </w:rPr>
      </w:pPr>
    </w:p>
    <w:p w14:paraId="347EE4F2" w14:textId="493D9EF4" w:rsidR="002C05A8" w:rsidRPr="00AE57B0" w:rsidRDefault="002C05A8" w:rsidP="002C05A8">
      <w:pPr>
        <w:spacing w:after="160" w:line="214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 xml:space="preserve">2. 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USADF’s FY 2019 Annual FOIA Report can be found on the “Recent Reports” section of </w:t>
      </w:r>
      <w:hyperlink r:id="rId10" w:history="1">
        <w:r w:rsidR="008D2949" w:rsidRPr="00AE57B0">
          <w:rPr>
            <w:rStyle w:val="Hyperlink"/>
            <w:rFonts w:ascii="Times New Roman" w:hAnsi="Times New Roman" w:cs="Times New Roman"/>
          </w:rPr>
          <w:t>https://www.usadf.gov/oversight</w:t>
        </w:r>
      </w:hyperlink>
      <w:r w:rsidR="008D2949" w:rsidRPr="00AE57B0">
        <w:rPr>
          <w:rFonts w:ascii="Times New Roman" w:hAnsi="Times New Roman" w:cs="Times New Roman"/>
        </w:rPr>
        <w:t xml:space="preserve">. </w:t>
      </w:r>
    </w:p>
    <w:p w14:paraId="0321D85B" w14:textId="5004EE5A" w:rsidR="002C05A8" w:rsidRPr="00AE57B0" w:rsidRDefault="002C05A8" w:rsidP="002C05A8">
      <w:pPr>
        <w:spacing w:after="160" w:line="214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 xml:space="preserve">3. </w:t>
      </w:r>
      <w:r w:rsidR="008D2949" w:rsidRPr="00AE57B0">
        <w:rPr>
          <w:rFonts w:ascii="Times New Roman" w:eastAsia="Calibri" w:hAnsi="Times New Roman" w:cs="Times New Roman"/>
          <w:color w:val="000000"/>
        </w:rPr>
        <w:t>T</w:t>
      </w:r>
      <w:r w:rsidRPr="00AE57B0">
        <w:rPr>
          <w:rFonts w:ascii="Times New Roman" w:eastAsia="Calibri" w:hAnsi="Times New Roman" w:cs="Times New Roman"/>
          <w:color w:val="000000"/>
        </w:rPr>
        <w:t>o obtain a copy of the Report in paper form</w:t>
      </w:r>
      <w:r w:rsidR="008D2949" w:rsidRPr="00AE57B0">
        <w:rPr>
          <w:rFonts w:ascii="Times New Roman" w:eastAsia="Calibri" w:hAnsi="Times New Roman" w:cs="Times New Roman"/>
          <w:color w:val="000000"/>
        </w:rPr>
        <w:t>, please contact Ms. Nina-Belle Mbayu using the contact information provided above.</w:t>
      </w:r>
    </w:p>
    <w:p w14:paraId="3F14F4E7" w14:textId="77777777" w:rsidR="00D265E4" w:rsidRDefault="00D265E4" w:rsidP="002C05A8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11CC5D1C" w14:textId="77777777" w:rsidR="00D265E4" w:rsidRDefault="00D265E4" w:rsidP="002C05A8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4475D6A0" w14:textId="220415FD" w:rsidR="002C05A8" w:rsidRPr="00AE57B0" w:rsidRDefault="00360C90" w:rsidP="002C05A8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lastRenderedPageBreak/>
        <w:t>SECTION II. MAKING A FOIA REQUEST</w:t>
      </w:r>
    </w:p>
    <w:p w14:paraId="0761FD51" w14:textId="78430B65" w:rsidR="008D2949" w:rsidRPr="00AE57B0" w:rsidRDefault="002C05A8" w:rsidP="008D2949">
      <w:pPr>
        <w:spacing w:after="160" w:line="214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 xml:space="preserve">1. 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To make a Freedom of Information Act (FOIA) request, please click </w:t>
      </w:r>
      <w:hyperlink r:id="rId11" w:history="1">
        <w:r w:rsidR="008D2949" w:rsidRPr="00AE57B0">
          <w:rPr>
            <w:rStyle w:val="Hyperlink"/>
            <w:rFonts w:ascii="Times New Roman" w:eastAsia="Calibri" w:hAnsi="Times New Roman" w:cs="Times New Roman"/>
          </w:rPr>
          <w:t>here</w:t>
        </w:r>
      </w:hyperlink>
      <w:r w:rsidR="008D2949" w:rsidRPr="00AE57B0">
        <w:rPr>
          <w:rFonts w:ascii="Times New Roman" w:eastAsia="Calibri" w:hAnsi="Times New Roman" w:cs="Times New Roman"/>
          <w:color w:val="000000"/>
        </w:rPr>
        <w:t xml:space="preserve"> to submit your request directly to USADF’s FOIA Office. Otherwise, please email or mail your request to USADF’s FOIA Public Liaison</w:t>
      </w:r>
      <w:r w:rsidR="00A21709">
        <w:rPr>
          <w:rFonts w:ascii="Times New Roman" w:eastAsia="Calibri" w:hAnsi="Times New Roman" w:cs="Times New Roman"/>
          <w:color w:val="000000"/>
        </w:rPr>
        <w:t xml:space="preserve"> using the contact information provided above.</w:t>
      </w:r>
      <w:bookmarkStart w:id="0" w:name="_GoBack"/>
      <w:bookmarkEnd w:id="0"/>
    </w:p>
    <w:p w14:paraId="7A72082D" w14:textId="681CB89C" w:rsidR="002C05A8" w:rsidRDefault="008D2949" w:rsidP="008D2949">
      <w:pPr>
        <w:spacing w:after="160" w:line="214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2</w:t>
      </w:r>
      <w:r w:rsidR="002C05A8" w:rsidRPr="00AE57B0">
        <w:rPr>
          <w:rFonts w:ascii="Times New Roman" w:eastAsia="Calibri" w:hAnsi="Times New Roman" w:cs="Times New Roman"/>
          <w:color w:val="000000"/>
        </w:rPr>
        <w:t xml:space="preserve">. </w:t>
      </w:r>
      <w:r w:rsidRPr="00AE57B0">
        <w:rPr>
          <w:rFonts w:ascii="Times New Roman" w:eastAsia="Calibri" w:hAnsi="Times New Roman" w:cs="Times New Roman"/>
          <w:color w:val="000000"/>
        </w:rPr>
        <w:t xml:space="preserve">Please click </w:t>
      </w:r>
      <w:hyperlink r:id="rId12" w:history="1">
        <w:r w:rsidRPr="00AE57B0">
          <w:rPr>
            <w:rStyle w:val="Hyperlink"/>
            <w:rFonts w:ascii="Times New Roman" w:eastAsia="Calibri" w:hAnsi="Times New Roman" w:cs="Times New Roman"/>
          </w:rPr>
          <w:t>here</w:t>
        </w:r>
      </w:hyperlink>
      <w:r w:rsidRPr="00AE57B0">
        <w:rPr>
          <w:rFonts w:ascii="Times New Roman" w:eastAsia="Calibri" w:hAnsi="Times New Roman" w:cs="Times New Roman"/>
          <w:color w:val="000000"/>
        </w:rPr>
        <w:t xml:space="preserve"> to access USADF’s most recently </w:t>
      </w:r>
      <w:r w:rsidR="00360C90" w:rsidRPr="00AE57B0">
        <w:rPr>
          <w:rFonts w:ascii="Times New Roman" w:eastAsia="Calibri" w:hAnsi="Times New Roman" w:cs="Times New Roman"/>
          <w:color w:val="000000"/>
        </w:rPr>
        <w:t>updated</w:t>
      </w:r>
      <w:r w:rsidRPr="00AE57B0">
        <w:rPr>
          <w:rFonts w:ascii="Times New Roman" w:eastAsia="Calibri" w:hAnsi="Times New Roman" w:cs="Times New Roman"/>
          <w:color w:val="000000"/>
        </w:rPr>
        <w:t xml:space="preserve"> FOIA Regulations.</w:t>
      </w:r>
    </w:p>
    <w:p w14:paraId="30E336C7" w14:textId="77777777" w:rsidR="00D265E4" w:rsidRPr="00AE57B0" w:rsidRDefault="00D265E4" w:rsidP="008D2949">
      <w:pPr>
        <w:spacing w:after="160" w:line="214" w:lineRule="auto"/>
        <w:rPr>
          <w:rFonts w:ascii="Times New Roman" w:eastAsia="Calibri" w:hAnsi="Times New Roman" w:cs="Times New Roman"/>
          <w:color w:val="000000"/>
        </w:rPr>
      </w:pPr>
    </w:p>
    <w:p w14:paraId="2C82FC07" w14:textId="163C96AF" w:rsidR="00360C90" w:rsidRPr="00AE57B0" w:rsidRDefault="00360C90" w:rsidP="002C05A8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 III. ABBREVIATIONS, DEFINITIONS AND EXEMPTIONS</w:t>
      </w:r>
    </w:p>
    <w:p w14:paraId="24F1F677" w14:textId="4E987F39" w:rsidR="00360C90" w:rsidRPr="00AE57B0" w:rsidRDefault="00360C90" w:rsidP="00AE57B0">
      <w:pPr>
        <w:spacing w:after="160" w:line="214" w:lineRule="auto"/>
        <w:rPr>
          <w:rFonts w:ascii="Times New Roman" w:hAnsi="Times New Roman" w:cs="Times New Roman"/>
          <w:b/>
          <w:bCs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Agency Component Abbreviations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360C90" w:rsidRPr="00AE57B0" w14:paraId="18947AB8" w14:textId="77777777" w:rsidTr="00424D43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88FD8E" w14:textId="77777777" w:rsidR="00360C90" w:rsidRPr="00AE57B0" w:rsidRDefault="00360C90" w:rsidP="00424D43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7437FC" w14:textId="77777777" w:rsidR="00360C90" w:rsidRPr="00AE57B0" w:rsidRDefault="00360C90" w:rsidP="00424D43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Component Name</w:t>
            </w:r>
          </w:p>
        </w:tc>
      </w:tr>
      <w:tr w:rsidR="00360C90" w:rsidRPr="00AE57B0" w14:paraId="0BAE7D3E" w14:textId="77777777" w:rsidTr="00424D43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3492DA" w14:textId="77777777" w:rsidR="00360C90" w:rsidRPr="00AE57B0" w:rsidRDefault="00360C90" w:rsidP="00424D4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F27CE6" w14:textId="77777777" w:rsidR="00360C90" w:rsidRPr="00AE57B0" w:rsidRDefault="00360C90" w:rsidP="00424D4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United States African Development Foundation</w:t>
            </w:r>
          </w:p>
        </w:tc>
      </w:tr>
    </w:tbl>
    <w:p w14:paraId="285B605B" w14:textId="77777777" w:rsidR="00360C90" w:rsidRPr="00AE57B0" w:rsidRDefault="00360C90" w:rsidP="002C05A8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64D345EC" w14:textId="331C6AB1" w:rsidR="00360C90" w:rsidRPr="00AE57B0" w:rsidRDefault="00360C90" w:rsidP="002C05A8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Definitions</w:t>
      </w:r>
    </w:p>
    <w:p w14:paraId="797102D9" w14:textId="79838A08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Administrative Appeal – a request to a federal agency asking that it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review at a higher administrative level a FOIA determination made by</w:t>
      </w:r>
    </w:p>
    <w:p w14:paraId="7F874A1F" w14:textId="14C46099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the agency at the initial request level.</w:t>
      </w:r>
    </w:p>
    <w:p w14:paraId="4CBA7751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5FDC7B4" w14:textId="46534C58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Average Number – the number obtained by dividing the sum of a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group of numbers by the quantity of numbers in the group. For</w:t>
      </w:r>
    </w:p>
    <w:p w14:paraId="33E3268C" w14:textId="28803EEF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example, of 3, 7, and 14, the average number is 8.</w:t>
      </w:r>
    </w:p>
    <w:p w14:paraId="5AFB2EDD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605C210" w14:textId="04A49421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Backlog – the number of requests or administrative appeals that are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pending at an agency at the end of the fiscal year that are beyond the</w:t>
      </w:r>
    </w:p>
    <w:p w14:paraId="65F2B142" w14:textId="7141BE88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statutory time period for a response.</w:t>
      </w:r>
    </w:p>
    <w:p w14:paraId="023756FB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C43483E" w14:textId="38D36665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Component – for agencies that process requests on a decentralized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basis, a "component" is an entity, also sometimes referred to as an</w:t>
      </w:r>
    </w:p>
    <w:p w14:paraId="4E31D7B6" w14:textId="2B964076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Office, Division, Bureau, Center, or Directorate, within the agency that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processes FOIA requests. The FOIA now requires that agencies</w:t>
      </w:r>
    </w:p>
    <w:p w14:paraId="060DC842" w14:textId="20107A22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include in their Annual FOIA Report data for both the agency overall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and for each principal component of the agency.</w:t>
      </w:r>
    </w:p>
    <w:p w14:paraId="332A1E81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3C0E518" w14:textId="210BF135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Consultation – the procedure whereby the agency responding to a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FOIA request first forwards a record to another agency or component</w:t>
      </w:r>
    </w:p>
    <w:p w14:paraId="3A76855C" w14:textId="3025BC86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within the same agency for its review because that other agency has an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interest in the document. Once the agency in receipt of the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consultation finishes its review of the record, it responds back to the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agency or component within the same agency that forwarded it. That</w:t>
      </w:r>
    </w:p>
    <w:p w14:paraId="6FE6F023" w14:textId="71E11586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agency, in turn, will then respond to the FOIA requester.</w:t>
      </w:r>
    </w:p>
    <w:p w14:paraId="6303ADA3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65AFDA1" w14:textId="623140CA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Exemption 3 Statute – a federal statute that exempts information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from disclosure and which the agency relies on to withhold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information under subsection (b)(3) of the FOIA.</w:t>
      </w:r>
    </w:p>
    <w:p w14:paraId="0C659538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05B6FAB" w14:textId="168F6A9D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FOIA Request – a FOIA request is generally a request to a federal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agency for access to records concerning another person (i.e., a "third</w:t>
      </w:r>
      <w:r w:rsidR="00360C90" w:rsidRPr="00AE57B0">
        <w:rPr>
          <w:rFonts w:ascii="Times New Roman" w:eastAsia="Calibri" w:hAnsi="Times New Roman" w:cs="Times New Roman"/>
          <w:color w:val="000000"/>
        </w:rPr>
        <w:t>-</w:t>
      </w:r>
      <w:r w:rsidRPr="00AE57B0">
        <w:rPr>
          <w:rFonts w:ascii="Times New Roman" w:eastAsia="Calibri" w:hAnsi="Times New Roman" w:cs="Times New Roman"/>
          <w:color w:val="000000"/>
        </w:rPr>
        <w:t>party" request), or concerning an organization, or a particular topic of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interest. FOIA requests also include requests made by requesters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seeking records concerning themselves (i.e., "first-party" requests)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when those requesters are not subject to the Privacy Act, such as non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U.S. citizens. Moreover, because all first-party requesters should be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afforded the benefit of both the access provisions of the FOIA as well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as those of the Privacy Act, FOIA requests also include any first-party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requests where an agency determines that it must search beyond its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Privacy Act "systems of records" or where a Privacy Act exemption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applies, and the agency looks to FOIA to afford the greatest possible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access. All requests which require the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agency to utilize the FOIA in</w:t>
      </w:r>
      <w:r w:rsidR="008D2949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responding to the requester are included in this Report.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Additionally, a FOIA request includes records referred to the agency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for processing and direct response to the requester. It does not,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however, include records for which the agency has received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consultation from another agency. (Consultations are reported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separately in Section XII of this Report.)</w:t>
      </w:r>
    </w:p>
    <w:p w14:paraId="2DA966E5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4A2F048" w14:textId="16F9CBB9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Full Grant – an agency decision to disclose all records in full in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response to a FOIA request.</w:t>
      </w:r>
    </w:p>
    <w:p w14:paraId="7BBA296D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3F55811" w14:textId="08094503" w:rsidR="00360C90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Full Denial – an agency decision not to release any records in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response to a FOIA request because the records are exempt in their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entireties under one or more of the FOIA exemptions, or because of a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procedural reason, such as when no records could be located.</w:t>
      </w:r>
    </w:p>
    <w:p w14:paraId="372BEFED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FE514FA" w14:textId="66A93E88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Median Number – the middle, not average, number. For example,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of 3, 7, and 14, the median number is 7.</w:t>
      </w:r>
    </w:p>
    <w:p w14:paraId="38A539D7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CB3F46A" w14:textId="05D0DB53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Multi-Track Processing – a system in which simple requests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requiring relatively minimal review are placed in one processing track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and more voluminous and complex requests are placed in one or more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other tracks. Requests granted expedited processing are placed in yet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another track.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Requests in each track are processed on a first in/first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out basis.</w:t>
      </w:r>
    </w:p>
    <w:p w14:paraId="2355CC96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938FB20" w14:textId="387AB28E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Expedited Processing – an agency will process a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FOIA request on an expedited basis when a requester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satisfies the requirements for expedited processing as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set forth in the statute and in agency regulations.</w:t>
      </w:r>
    </w:p>
    <w:p w14:paraId="79DCDE0C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C4B0867" w14:textId="44294D26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Simple Request – a FOIA request that an agency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using multi-track processing places in its fastest (nonexpedited) track based on the low volume and/or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simplicity of the records requested.</w:t>
      </w:r>
    </w:p>
    <w:p w14:paraId="009101DB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7CE5A60" w14:textId="7F8189CF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Complex Request – a FOIA request that an agency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u</w:t>
      </w:r>
      <w:r w:rsidRPr="00AE57B0">
        <w:rPr>
          <w:rFonts w:ascii="Times New Roman" w:eastAsia="Calibri" w:hAnsi="Times New Roman" w:cs="Times New Roman"/>
          <w:color w:val="000000"/>
        </w:rPr>
        <w:t>sing multi-track processing places in a slower track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based on the high volume and/or complexity of the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 xml:space="preserve">records requested. </w:t>
      </w:r>
    </w:p>
    <w:p w14:paraId="7B50E06A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A9711B2" w14:textId="2790D6B1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lastRenderedPageBreak/>
        <w:t>Partial Grant/Partial Denial – in response to a FOIA request, an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agency decision to disclose portions of the records and to withhold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other portions that are exempt under the FOIA, or to otherwise deny a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portion of the request for a procedural reason.</w:t>
      </w:r>
    </w:p>
    <w:p w14:paraId="075FA72E" w14:textId="15D8FE51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m. Pending Request or Pending Administrative Appeal – a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request or administrative appeal for which an agency has not taken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final action in all respects.</w:t>
      </w:r>
    </w:p>
    <w:p w14:paraId="00628006" w14:textId="7A890DF4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Perfected Request – a request for records which reasonably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d</w:t>
      </w:r>
      <w:r w:rsidRPr="00AE57B0">
        <w:rPr>
          <w:rFonts w:ascii="Times New Roman" w:eastAsia="Calibri" w:hAnsi="Times New Roman" w:cs="Times New Roman"/>
          <w:color w:val="000000"/>
        </w:rPr>
        <w:t>escribes such records and is made in accordance with published rules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stating the time, place, fees (if any) and procedures to be followed.</w:t>
      </w:r>
    </w:p>
    <w:p w14:paraId="635A7129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226F782" w14:textId="76E938AE" w:rsidR="00360C90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Processed Request or Processed Administrative Appeal – a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request or administrative appeal for which an agency has taken final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action in all respects.</w:t>
      </w:r>
    </w:p>
    <w:p w14:paraId="5480BABC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8208C67" w14:textId="6C3072E7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Range in Number of Days – the lowest and highest number of days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to process requests or administrative appeals.</w:t>
      </w:r>
    </w:p>
    <w:p w14:paraId="63A2C79D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74BC8C6" w14:textId="19B50653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Time Limits – the time period in the statute for an agency to respond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to a FOIA request (ordinarily twenty working days from receipt of a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perfected FOIA request).</w:t>
      </w:r>
    </w:p>
    <w:p w14:paraId="422CF635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1620E14" w14:textId="51EE18C2" w:rsidR="002C05A8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Exemptions</w:t>
      </w:r>
    </w:p>
    <w:p w14:paraId="3638AB96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5F6B03A1" w14:textId="371B5C8E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The following are statutory exemptions to granting information, as codified in 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>5 U.S. Code § 552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>b(1) – (9):</w:t>
      </w:r>
    </w:p>
    <w:p w14:paraId="2FBA7CDE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5056F5CC" w14:textId="100BEDD6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Exemption 1: classified national defense and foreign relations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information</w:t>
      </w:r>
      <w:r w:rsidR="00360C90" w:rsidRPr="00AE57B0">
        <w:rPr>
          <w:rFonts w:ascii="Times New Roman" w:eastAsia="Calibri" w:hAnsi="Times New Roman" w:cs="Times New Roman"/>
          <w:color w:val="000000"/>
        </w:rPr>
        <w:t>.</w:t>
      </w:r>
    </w:p>
    <w:p w14:paraId="7C40A69E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1421273" w14:textId="34AFEDE1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Exemption 2: information that is related solely to the internal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personnel rules and practices of an agency</w:t>
      </w:r>
      <w:r w:rsidR="00360C90" w:rsidRPr="00AE57B0">
        <w:rPr>
          <w:rFonts w:ascii="Times New Roman" w:eastAsia="Calibri" w:hAnsi="Times New Roman" w:cs="Times New Roman"/>
          <w:color w:val="000000"/>
        </w:rPr>
        <w:t>.</w:t>
      </w:r>
    </w:p>
    <w:p w14:paraId="09CEB337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7A90F27" w14:textId="5C45A0FC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Exemption 3: information that is prohibited from disclosure by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another federal law</w:t>
      </w:r>
      <w:r w:rsidR="00360C90" w:rsidRPr="00AE57B0">
        <w:rPr>
          <w:rFonts w:ascii="Times New Roman" w:eastAsia="Calibri" w:hAnsi="Times New Roman" w:cs="Times New Roman"/>
          <w:color w:val="000000"/>
        </w:rPr>
        <w:t>.</w:t>
      </w:r>
    </w:p>
    <w:p w14:paraId="6AF0EFA5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81CDD0D" w14:textId="763DD1FD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Exemption 4: trade secrets and other confidential business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information</w:t>
      </w:r>
      <w:r w:rsidR="00360C90" w:rsidRPr="00AE57B0">
        <w:rPr>
          <w:rFonts w:ascii="Times New Roman" w:eastAsia="Calibri" w:hAnsi="Times New Roman" w:cs="Times New Roman"/>
          <w:color w:val="000000"/>
        </w:rPr>
        <w:t>.</w:t>
      </w:r>
    </w:p>
    <w:p w14:paraId="36052406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215ED0F" w14:textId="51092D21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Exemption 5: inter-agency or intra-agency communications that are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protected by legal privileges</w:t>
      </w:r>
      <w:r w:rsidR="00360C90" w:rsidRPr="00AE57B0">
        <w:rPr>
          <w:rFonts w:ascii="Times New Roman" w:eastAsia="Calibri" w:hAnsi="Times New Roman" w:cs="Times New Roman"/>
          <w:color w:val="000000"/>
        </w:rPr>
        <w:t>.</w:t>
      </w:r>
    </w:p>
    <w:p w14:paraId="0BDEAD58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E345A13" w14:textId="681538C2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Exemption 6: information involving matters of personal privacy</w:t>
      </w:r>
      <w:r w:rsidR="00360C90" w:rsidRPr="00AE57B0">
        <w:rPr>
          <w:rFonts w:ascii="Times New Roman" w:eastAsia="Calibri" w:hAnsi="Times New Roman" w:cs="Times New Roman"/>
          <w:color w:val="000000"/>
        </w:rPr>
        <w:t>.</w:t>
      </w:r>
    </w:p>
    <w:p w14:paraId="170DE458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93A0EA8" w14:textId="112F484A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Exemption 7: records or information compiled for law enforcement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purposes, to the extent that the production of those records (A) could</w:t>
      </w:r>
    </w:p>
    <w:p w14:paraId="41B2E5F3" w14:textId="0AFDD3EC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reasonably be expected to interfere with enforcement proceedings, (B)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would deprive a person of a right to a fair trial or an impartial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adjudication, (C) could reasonably be expected to constitute an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 xml:space="preserve">unwarranted invasion of personal privacy, (D) could reasonably be 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 xml:space="preserve">expected to disclose the </w:t>
      </w:r>
      <w:r w:rsidRPr="00AE57B0">
        <w:rPr>
          <w:rFonts w:ascii="Times New Roman" w:eastAsia="Calibri" w:hAnsi="Times New Roman" w:cs="Times New Roman"/>
          <w:color w:val="000000"/>
        </w:rPr>
        <w:lastRenderedPageBreak/>
        <w:t>identity of a confidential source, (E) would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disclose techniques and procedures for law enforcement investigations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or prosecutions, or would disclose guidelines for law enforcement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investigations or prosecutions, or (F) could reasonably be expected to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endanger the life or physical safety of any individual</w:t>
      </w:r>
      <w:r w:rsidR="00360C90" w:rsidRPr="00AE57B0">
        <w:rPr>
          <w:rFonts w:ascii="Times New Roman" w:eastAsia="Calibri" w:hAnsi="Times New Roman" w:cs="Times New Roman"/>
          <w:color w:val="000000"/>
        </w:rPr>
        <w:t>.</w:t>
      </w:r>
    </w:p>
    <w:p w14:paraId="46B7B0F1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1CC1818" w14:textId="1B63E9AE" w:rsidR="002C05A8" w:rsidRPr="00AE57B0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Exemption 8: information relating to the supervision of financial</w:t>
      </w:r>
      <w:r w:rsidR="00360C90" w:rsidRPr="00AE57B0">
        <w:rPr>
          <w:rFonts w:ascii="Times New Roman" w:eastAsia="Calibri" w:hAnsi="Times New Roman" w:cs="Times New Roman"/>
          <w:color w:val="000000"/>
        </w:rPr>
        <w:t xml:space="preserve"> </w:t>
      </w:r>
      <w:r w:rsidRPr="00AE57B0">
        <w:rPr>
          <w:rFonts w:ascii="Times New Roman" w:eastAsia="Calibri" w:hAnsi="Times New Roman" w:cs="Times New Roman"/>
          <w:color w:val="000000"/>
        </w:rPr>
        <w:t>institutions</w:t>
      </w:r>
      <w:r w:rsidR="00360C90" w:rsidRPr="00AE57B0">
        <w:rPr>
          <w:rFonts w:ascii="Times New Roman" w:eastAsia="Calibri" w:hAnsi="Times New Roman" w:cs="Times New Roman"/>
          <w:color w:val="000000"/>
        </w:rPr>
        <w:t>.</w:t>
      </w:r>
    </w:p>
    <w:p w14:paraId="630873ED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83BA9AA" w14:textId="17B93EAC" w:rsidR="00993C93" w:rsidRDefault="002C05A8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57B0">
        <w:rPr>
          <w:rFonts w:ascii="Times New Roman" w:eastAsia="Calibri" w:hAnsi="Times New Roman" w:cs="Times New Roman"/>
          <w:color w:val="000000"/>
        </w:rPr>
        <w:t>Exemption 9: geological information on wells</w:t>
      </w:r>
      <w:r w:rsidR="00360C90" w:rsidRPr="00AE57B0">
        <w:rPr>
          <w:rFonts w:ascii="Times New Roman" w:eastAsia="Calibri" w:hAnsi="Times New Roman" w:cs="Times New Roman"/>
          <w:color w:val="000000"/>
        </w:rPr>
        <w:t>.</w:t>
      </w:r>
    </w:p>
    <w:p w14:paraId="38A5FFD0" w14:textId="77777777" w:rsidR="00D265E4" w:rsidRPr="00AE57B0" w:rsidRDefault="00D265E4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39C3F34" w14:textId="77777777" w:rsidR="00360C90" w:rsidRPr="00AE57B0" w:rsidRDefault="00360C90" w:rsidP="00360C9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3E89408" w14:textId="52FC886D" w:rsidR="00993C93" w:rsidRPr="00AE57B0" w:rsidRDefault="00360C90">
      <w:pPr>
        <w:spacing w:after="160" w:line="214" w:lineRule="auto"/>
        <w:rPr>
          <w:rFonts w:ascii="Times New Roman" w:hAnsi="Times New Roman" w:cs="Times New Roman"/>
          <w:b/>
          <w:bCs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 IV. EXEMPTION 3 STATUTES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474"/>
        <w:gridCol w:w="1887"/>
        <w:gridCol w:w="1729"/>
        <w:gridCol w:w="1243"/>
        <w:gridCol w:w="1243"/>
        <w:gridCol w:w="974"/>
      </w:tblGrid>
      <w:tr w:rsidR="00993C93" w:rsidRPr="00AE57B0" w14:paraId="780F5EC7" w14:textId="77777777">
        <w:tc>
          <w:tcPr>
            <w:tcW w:w="20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83D65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Statute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C3975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Type of Information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Withheld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927BA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Case Citation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9E068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6DAC4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Times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Relied upon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by Agency / Component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782AD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Total Number of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Times Relied upon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by Agency Overall</w:t>
            </w:r>
          </w:p>
        </w:tc>
      </w:tr>
      <w:tr w:rsidR="00993C93" w:rsidRPr="00AE57B0" w14:paraId="1A0663C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0B3E3BF" w14:textId="77777777" w:rsidR="00993C93" w:rsidRPr="00AE57B0" w:rsidRDefault="008B757B">
            <w:pPr>
              <w:spacing w:after="160" w:line="214" w:lineRule="auto"/>
              <w:textAlignment w:val="top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1034B5C9" w14:textId="77777777" w:rsidR="00993C93" w:rsidRPr="00AE57B0" w:rsidRDefault="008B757B">
            <w:pPr>
              <w:spacing w:after="160" w:line="214" w:lineRule="auto"/>
              <w:textAlignment w:val="top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512E979E" w14:textId="77777777" w:rsidR="00993C93" w:rsidRPr="00AE57B0" w:rsidRDefault="008B757B">
            <w:pPr>
              <w:spacing w:after="160" w:line="214" w:lineRule="auto"/>
              <w:textAlignment w:val="top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37B6533" w14:textId="77777777" w:rsidR="00993C93" w:rsidRPr="00AE57B0" w:rsidRDefault="008B757B">
            <w:pPr>
              <w:spacing w:after="160" w:line="214" w:lineRule="auto"/>
              <w:textAlignment w:val="top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E61AC3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99D7E63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</w:tbl>
    <w:p w14:paraId="022D70AE" w14:textId="77777777" w:rsidR="00993C93" w:rsidRPr="00AE57B0" w:rsidRDefault="00993C93">
      <w:pPr>
        <w:rPr>
          <w:rFonts w:ascii="Times New Roman" w:hAnsi="Times New Roman" w:cs="Times New Roman"/>
        </w:rPr>
      </w:pPr>
    </w:p>
    <w:p w14:paraId="244871F8" w14:textId="3AF34A38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SECTION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V.A. FOIA REQUESTS -- RECEIVED, PROCESSED AND PENDING FOIA REQUESTS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546"/>
        <w:gridCol w:w="1501"/>
        <w:gridCol w:w="1501"/>
        <w:gridCol w:w="1501"/>
        <w:gridCol w:w="1501"/>
      </w:tblGrid>
      <w:tr w:rsidR="00993C93" w:rsidRPr="00AE57B0" w14:paraId="298F7BDB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48F7C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55B4F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Requests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Pending as of Start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of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F0BC88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Requests Received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1A009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Requests Processed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94CD2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Requests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Pending as of End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of Fiscal Year</w:t>
            </w:r>
          </w:p>
        </w:tc>
      </w:tr>
      <w:tr w:rsidR="00993C93" w:rsidRPr="00AE57B0" w14:paraId="6179B04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8F51DC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441B7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DEAD6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B003F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957A17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  <w:tr w:rsidR="00993C93" w:rsidRPr="00AE57B0" w14:paraId="56056A3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6B76AC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B45BC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31E37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EF538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B63FD9E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</w:tbl>
    <w:p w14:paraId="78CFEEB8" w14:textId="77777777" w:rsidR="00360C90" w:rsidRPr="00AE57B0" w:rsidRDefault="00360C90" w:rsidP="00360C90">
      <w:pPr>
        <w:rPr>
          <w:rFonts w:ascii="Times New Roman" w:hAnsi="Times New Roman" w:cs="Times New Roman"/>
        </w:rPr>
      </w:pPr>
    </w:p>
    <w:p w14:paraId="1A660493" w14:textId="5353924C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lastRenderedPageBreak/>
        <w:t xml:space="preserve">SECTION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V.B.(1). DISPOSITION OF FOIA REQUESTS -- ALL PROCESSED REQUESTS</w:t>
      </w:r>
    </w:p>
    <w:tbl>
      <w:tblPr>
        <w:tblStyle w:val="TableGridPHPDOCX"/>
        <w:tblW w:w="861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072"/>
        <w:gridCol w:w="817"/>
        <w:gridCol w:w="816"/>
        <w:gridCol w:w="1092"/>
        <w:gridCol w:w="816"/>
        <w:gridCol w:w="1071"/>
        <w:gridCol w:w="1041"/>
        <w:gridCol w:w="776"/>
        <w:gridCol w:w="1071"/>
        <w:gridCol w:w="898"/>
        <w:gridCol w:w="787"/>
        <w:gridCol w:w="929"/>
        <w:gridCol w:w="878"/>
        <w:gridCol w:w="816"/>
      </w:tblGrid>
      <w:tr w:rsidR="00993C93" w:rsidRPr="00AE57B0" w14:paraId="4D946A5D" w14:textId="77777777"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CA2DF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Agency / Component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52C0F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Number of Full Grants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C181D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Number of Partial Grants / Partial Denials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49F2B9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Number of Full Denials Based on Exemptions</w:t>
            </w:r>
          </w:p>
        </w:tc>
        <w:tc>
          <w:tcPr>
            <w:tcW w:w="5535" w:type="dxa"/>
            <w:gridSpan w:val="9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5702F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Number of Full Denials Based on Reasons Other than Exemptions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A19746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 </w:t>
            </w:r>
          </w:p>
        </w:tc>
      </w:tr>
      <w:tr w:rsidR="00993C93" w:rsidRPr="00AE57B0" w14:paraId="5946C9ED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1C159C9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019E525C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1CA3AD6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63FEC0D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4F789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No Records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D1198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All Records Referred to Another Component or Agency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CE565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Request Withdrawn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D34E4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Fee-Related Reason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6DD6D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Records not Reasonably Described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D733D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Improper FOIA Request for Other Reason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1EDB5F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Not Agency Record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76AE1A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Duplicate Request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5EC4F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Other *Explain in Chart Below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B70BA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TOTAL</w:t>
            </w:r>
          </w:p>
        </w:tc>
      </w:tr>
      <w:tr w:rsidR="00993C93" w:rsidRPr="00AE57B0" w14:paraId="7FF37AA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BD7526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43E36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78EEB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6BCB8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6D134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8A4F9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1CD6F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6F533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D73EA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8AEA2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44B19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5D607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49BB8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ACC44B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7</w:t>
            </w:r>
          </w:p>
        </w:tc>
      </w:tr>
      <w:tr w:rsidR="00993C93" w:rsidRPr="00AE57B0" w14:paraId="0AB80269" w14:textId="77777777"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B5AAB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6622788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938770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CBFB744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1E694E7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5EB3CA8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82D198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AFA8E1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EEB8E5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3381E75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F52C53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B21A01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D9C9EDD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C873990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2"/>
              </w:rPr>
              <w:t>7</w:t>
            </w:r>
          </w:p>
        </w:tc>
      </w:tr>
    </w:tbl>
    <w:p w14:paraId="6C0C4055" w14:textId="77777777" w:rsidR="00360C90" w:rsidRPr="00AE57B0" w:rsidRDefault="00360C90" w:rsidP="00360C90">
      <w:pPr>
        <w:rPr>
          <w:rFonts w:ascii="Times New Roman" w:hAnsi="Times New Roman" w:cs="Times New Roman"/>
        </w:rPr>
      </w:pPr>
    </w:p>
    <w:p w14:paraId="3899CDDE" w14:textId="48204F3E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SECTION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V.B.(2). DISPOSITION OF FOIA REQUESTS -- "OTHER" REASONS FOR "FULL DENIALS BASED ON REASONS OTHER THAN EXEMPTIONS"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041"/>
        <w:gridCol w:w="4338"/>
        <w:gridCol w:w="1141"/>
        <w:gridCol w:w="1030"/>
      </w:tblGrid>
      <w:tr w:rsidR="00993C93" w:rsidRPr="00AE57B0" w14:paraId="5C1D8B74" w14:textId="77777777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7B8D7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50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1EE396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Description of "Other" Reasons for Denials from Chart B(1)</w:t>
            </w:r>
          </w:p>
        </w:tc>
        <w:tc>
          <w:tcPr>
            <w:tcW w:w="11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1D59A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Times "Other" Reason Was Relied Upon</w:t>
            </w:r>
          </w:p>
        </w:tc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05DDD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TOTAL</w:t>
            </w:r>
          </w:p>
        </w:tc>
      </w:tr>
      <w:tr w:rsidR="00993C93" w:rsidRPr="00AE57B0" w14:paraId="7E8E6CB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747BBA01" w14:textId="77777777" w:rsidR="00993C93" w:rsidRPr="00AE57B0" w:rsidRDefault="008B757B">
            <w:pPr>
              <w:spacing w:after="160" w:line="214" w:lineRule="auto"/>
              <w:textAlignment w:val="top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9BA289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B74A7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AFC7BC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  <w:tr w:rsidR="00993C93" w:rsidRPr="00AE57B0" w14:paraId="306A328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ED4DD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D13011" w14:textId="77777777" w:rsidR="00993C93" w:rsidRPr="00AE57B0" w:rsidRDefault="008B757B">
            <w:pPr>
              <w:spacing w:after="160" w:line="214" w:lineRule="auto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2DBDAA" w14:textId="77777777" w:rsidR="00993C93" w:rsidRPr="00AE57B0" w:rsidRDefault="008B757B">
            <w:pPr>
              <w:spacing w:after="160" w:line="214" w:lineRule="auto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D1F329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</w:tbl>
    <w:p w14:paraId="632864E6" w14:textId="73144A6A" w:rsidR="00360C90" w:rsidRPr="00AE57B0" w:rsidRDefault="00360C90" w:rsidP="00360C90">
      <w:pPr>
        <w:rPr>
          <w:rFonts w:ascii="Times New Roman" w:hAnsi="Times New Roman" w:cs="Times New Roman"/>
        </w:rPr>
      </w:pPr>
    </w:p>
    <w:p w14:paraId="64C015E4" w14:textId="1A8CCB00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lastRenderedPageBreak/>
        <w:t xml:space="preserve">SECTION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V.B.(3). DISPOSITION OF FOIA REQUESTS -- NUMBER OF TIMES EXEMPTIONS APPLIED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43"/>
        <w:gridCol w:w="516"/>
        <w:gridCol w:w="516"/>
        <w:gridCol w:w="516"/>
        <w:gridCol w:w="516"/>
        <w:gridCol w:w="516"/>
        <w:gridCol w:w="516"/>
        <w:gridCol w:w="632"/>
        <w:gridCol w:w="620"/>
        <w:gridCol w:w="620"/>
        <w:gridCol w:w="632"/>
        <w:gridCol w:w="607"/>
        <w:gridCol w:w="595"/>
        <w:gridCol w:w="516"/>
        <w:gridCol w:w="516"/>
      </w:tblGrid>
      <w:tr w:rsidR="00993C93" w:rsidRPr="00AE57B0" w14:paraId="332DEC26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14C05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23B4C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1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DA203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2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612982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3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62DBA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4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91F30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5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245CE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6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D0E190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7(A)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E4455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7(B)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45F6C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7(C)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19CD2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7(D)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3E0DB6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7(E)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4D4D0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7(F)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915DF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8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CD89D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9</w:t>
            </w:r>
          </w:p>
        </w:tc>
      </w:tr>
      <w:tr w:rsidR="00993C93" w:rsidRPr="00AE57B0" w14:paraId="0B8354F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C94EFE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E809F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D227B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4A3DB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2DA19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9C119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5BA67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0F2B7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03E34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31F8B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1FAF5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9595A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9B492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51AE4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97256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993C93" w:rsidRPr="00AE57B0" w14:paraId="3E55629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601C9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35ACEA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37619A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A82D8F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E88DE8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198D7A5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95B107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B53C73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DCD8A1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6F4B97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6B3B50D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7357B5C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9CA1E6A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FD7F81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D115E25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</w:tbl>
    <w:p w14:paraId="6CB4410D" w14:textId="77777777" w:rsidR="00993C93" w:rsidRPr="00AE57B0" w:rsidRDefault="00993C93">
      <w:pPr>
        <w:rPr>
          <w:rFonts w:ascii="Times New Roman" w:hAnsi="Times New Roman" w:cs="Times New Roman"/>
        </w:rPr>
      </w:pPr>
    </w:p>
    <w:p w14:paraId="236BB03F" w14:textId="265491CC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SECTION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VI.A. ADMINISTRATIVE APPEALS OF INITIAL DETERMINATIONS OF FOIA REQUESTS -- RECEIVED, PROCESSED, AND PENDING ADMINISTRATIVE APPEALS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993C93" w:rsidRPr="00AE57B0" w14:paraId="4498AD47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552EC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FF1B7C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Appeals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Pending as of Start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of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25365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Appeals Received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A3C0D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Appeals Processed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2ABCC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Appeals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Pending as of End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of Fiscal Year</w:t>
            </w:r>
          </w:p>
        </w:tc>
      </w:tr>
      <w:tr w:rsidR="00993C93" w:rsidRPr="00AE57B0" w14:paraId="5C0F094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3C6339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B740C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3DA9B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A41ED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3F8CF2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  <w:tr w:rsidR="00993C93" w:rsidRPr="00AE57B0" w14:paraId="66558BC4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E3382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EE8184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2EB9220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51A220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C590EB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</w:tbl>
    <w:p w14:paraId="046BBCBE" w14:textId="77777777" w:rsidR="00D265E4" w:rsidRDefault="00D265E4" w:rsidP="00D265E4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1C9399F4" w14:textId="20A566F6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VI.B. DISPOSITION OF ADMINISTRATIVE APPEALS -- ALL PROCESSED APPEALS</w:t>
      </w:r>
    </w:p>
    <w:tbl>
      <w:tblPr>
        <w:tblStyle w:val="TableGridPHPDOCX"/>
        <w:tblW w:w="9855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575"/>
        <w:gridCol w:w="1516"/>
        <w:gridCol w:w="2037"/>
        <w:gridCol w:w="2037"/>
        <w:gridCol w:w="1491"/>
        <w:gridCol w:w="1199"/>
      </w:tblGrid>
      <w:tr w:rsidR="00993C93" w:rsidRPr="00AE57B0" w14:paraId="5F9601B5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85EB5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DA1A62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Affirmed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D6FAED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Partially Affirmed &amp; Partially Reversed/Remanded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940A7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Completely Reversed/Remanded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6210D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Appeals Closed for Other Reasons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2D800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TOTAL</w:t>
            </w:r>
          </w:p>
        </w:tc>
      </w:tr>
      <w:tr w:rsidR="00993C93" w:rsidRPr="00AE57B0" w14:paraId="0405673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CC632F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05C12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D03FD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2E4EB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8E5EA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6D211E5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</w:tr>
      <w:tr w:rsidR="00993C93" w:rsidRPr="00AE57B0" w14:paraId="25F8FD74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56825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D28AF6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29CCEC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A72D23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7B626B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D7B8062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</w:tr>
    </w:tbl>
    <w:p w14:paraId="43BCDD96" w14:textId="3434828A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lastRenderedPageBreak/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VI.C.(1). REASONS FOR DENIAL ON APPEAL -- NUMBER OF TIMES EXEMPTIONS APPLIED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43"/>
        <w:gridCol w:w="516"/>
        <w:gridCol w:w="516"/>
        <w:gridCol w:w="516"/>
        <w:gridCol w:w="516"/>
        <w:gridCol w:w="516"/>
        <w:gridCol w:w="516"/>
        <w:gridCol w:w="632"/>
        <w:gridCol w:w="620"/>
        <w:gridCol w:w="620"/>
        <w:gridCol w:w="632"/>
        <w:gridCol w:w="607"/>
        <w:gridCol w:w="595"/>
        <w:gridCol w:w="516"/>
        <w:gridCol w:w="516"/>
      </w:tblGrid>
      <w:tr w:rsidR="00993C93" w:rsidRPr="00AE57B0" w14:paraId="76E8A4F1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F8DAB9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FBBEF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1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DA6CD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2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8E3CC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3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5BECC3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4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ACB0E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5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0C12E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6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13DA7D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7(A)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5CDC5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7(B)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7DCB6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7(C)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2F0E12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7(D)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FA212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7(E)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D6D7C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7(F)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0206B0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8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6B773F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Ex. 9</w:t>
            </w:r>
          </w:p>
        </w:tc>
      </w:tr>
      <w:tr w:rsidR="00993C93" w:rsidRPr="00AE57B0" w14:paraId="3D63A26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0CB473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73863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F05E5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602D8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C0ADC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D680A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137C9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9E62A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3A647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2C5ED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3EB6B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F38FA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DB9E7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5BF58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E821C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993C93" w:rsidRPr="00AE57B0" w14:paraId="754F99A3" w14:textId="77777777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5B547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4C33DE7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2AB25F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0985E8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62F33E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1A6E49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05BB6B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0F3A3A1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D93455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B94704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EE64FC0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8E56C9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A4354A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9D0A4F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CA15BE8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</w:tbl>
    <w:p w14:paraId="09C5F190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993C93" w:rsidRPr="00AE57B0" w14:paraId="2B0D203B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D0D1CB" w14:textId="77777777" w:rsidR="00993C93" w:rsidRPr="00AE57B0" w:rsidRDefault="00993C9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</w:tc>
      </w:tr>
    </w:tbl>
    <w:p w14:paraId="0410AB70" w14:textId="5D80C6D7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VI.C.(2). REASONS FOR DENIAL ON APPEAL -- REASONS OTHER THAN EXEMPTIONS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43"/>
        <w:gridCol w:w="937"/>
        <w:gridCol w:w="986"/>
        <w:gridCol w:w="1206"/>
        <w:gridCol w:w="888"/>
        <w:gridCol w:w="1243"/>
        <w:gridCol w:w="1035"/>
        <w:gridCol w:w="901"/>
        <w:gridCol w:w="1072"/>
        <w:gridCol w:w="1084"/>
        <w:gridCol w:w="1170"/>
        <w:gridCol w:w="1011"/>
      </w:tblGrid>
      <w:tr w:rsidR="00993C93" w:rsidRPr="00AE57B0" w14:paraId="170A75BB" w14:textId="77777777">
        <w:tc>
          <w:tcPr>
            <w:tcW w:w="4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E8DA6D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46D7C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No Records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CFE9C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Records Referred at Initial Request Level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48F32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Request Withdrawn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FA3FF6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Fee-Related Reason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8AA23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Records not Reasonably Described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E7CB7B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Improper Request for Other Reasons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A0F51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Not Agency Record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E78A9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Duplicate Request or Appeal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BB7EE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Request in Litigation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00D79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Appeal Based Solely on Denial of Request for Expedited Processing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5B63A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Other *Explain in chart below</w:t>
            </w:r>
          </w:p>
        </w:tc>
      </w:tr>
      <w:tr w:rsidR="00993C93" w:rsidRPr="00AE57B0" w14:paraId="2CA5253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5347AD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F168E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5324F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BDDB8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9C25B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6066A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4EE7D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20EE6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66FAA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AB921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1074F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64F8A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993C93" w:rsidRPr="00AE57B0" w14:paraId="2543594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90BDE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D2902E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DF1E3D7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BE929B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0B4CE6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99218DA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D0426E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914AA1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E8E611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CF0360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C1549E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D7E399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</w:tbl>
    <w:p w14:paraId="23C3AF9D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993C93" w:rsidRPr="00AE57B0" w14:paraId="776EF8BB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D6EAA5" w14:textId="77777777" w:rsidR="00993C93" w:rsidRDefault="00993C9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6E376171" w14:textId="77777777" w:rsidR="00D265E4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2DD6D5FC" w14:textId="77777777" w:rsidR="00D265E4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01F7A1F2" w14:textId="77777777" w:rsidR="00D265E4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2534D8D4" w14:textId="25DBF2A0" w:rsidR="00D265E4" w:rsidRPr="00AE57B0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</w:tc>
      </w:tr>
    </w:tbl>
    <w:p w14:paraId="49BFE5C7" w14:textId="305916B9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lastRenderedPageBreak/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VI.C.(3). REASONS FOR DENIAL ON APPEAL -- "OTHER" REASONS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023"/>
        <w:gridCol w:w="4267"/>
        <w:gridCol w:w="1232"/>
        <w:gridCol w:w="1028"/>
      </w:tblGrid>
      <w:tr w:rsidR="00993C93" w:rsidRPr="00AE57B0" w14:paraId="169DEEA8" w14:textId="77777777">
        <w:tc>
          <w:tcPr>
            <w:tcW w:w="11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DED47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50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88C20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Description of "Other" Reasons for Denial on Appeal from Chart C(2)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884B4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Times "Other" Reason Was Relied Upon</w:t>
            </w:r>
          </w:p>
        </w:tc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BBC5B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TOTAL</w:t>
            </w:r>
          </w:p>
        </w:tc>
      </w:tr>
      <w:tr w:rsidR="00993C93" w:rsidRPr="00AE57B0" w14:paraId="7799D72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43D95456" w14:textId="77777777" w:rsidR="00993C93" w:rsidRPr="00AE57B0" w:rsidRDefault="008B757B">
            <w:pPr>
              <w:spacing w:after="160" w:line="214" w:lineRule="auto"/>
              <w:textAlignment w:val="top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852EA7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5B741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826641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  <w:tr w:rsidR="00993C93" w:rsidRPr="00AE57B0" w14:paraId="665E571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DEEF3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8C1646" w14:textId="77777777" w:rsidR="00993C93" w:rsidRPr="00AE57B0" w:rsidRDefault="008B757B">
            <w:pPr>
              <w:spacing w:after="160" w:line="214" w:lineRule="auto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3F80F3" w14:textId="77777777" w:rsidR="00993C93" w:rsidRPr="00AE57B0" w:rsidRDefault="008B757B">
            <w:pPr>
              <w:spacing w:after="160" w:line="214" w:lineRule="auto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42DE7D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</w:tbl>
    <w:p w14:paraId="4C4127E3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993C93" w:rsidRPr="00AE57B0" w14:paraId="0339592D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A41151" w14:textId="77777777" w:rsidR="00993C93" w:rsidRPr="00AE57B0" w:rsidRDefault="00993C9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</w:tc>
      </w:tr>
    </w:tbl>
    <w:p w14:paraId="4A1EB37E" w14:textId="049E5A13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VI.C.(4). RESPONSE TIME FOR ADMINISTRATIVE APPEALS</w:t>
      </w:r>
    </w:p>
    <w:p w14:paraId="16D8BFB2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993C93" w:rsidRPr="00AE57B0" w14:paraId="4F278FD5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43ECEC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8E99B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Median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1AB753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Average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BBBAB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Lowest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1F7814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Highest Number of Days</w:t>
            </w:r>
          </w:p>
        </w:tc>
      </w:tr>
      <w:tr w:rsidR="00993C93" w:rsidRPr="00AE57B0" w14:paraId="6A056FB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C5AEB4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CBFE7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ED00B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41CAF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13648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</w:tr>
      <w:tr w:rsidR="00993C93" w:rsidRPr="00AE57B0" w14:paraId="4C88545B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D9C321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3AC8C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34DF6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6AF78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A643E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</w:tr>
    </w:tbl>
    <w:p w14:paraId="2518F3B6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993C93" w:rsidRPr="00AE57B0" w14:paraId="455142B4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025BB4" w14:textId="77777777" w:rsidR="00993C93" w:rsidRDefault="00993C9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1FDC9AA5" w14:textId="77777777" w:rsidR="00D265E4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50E3B9D9" w14:textId="77777777" w:rsidR="00D265E4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494A5FFD" w14:textId="6D257418" w:rsidR="00D265E4" w:rsidRPr="00AE57B0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</w:tc>
      </w:tr>
    </w:tbl>
    <w:p w14:paraId="5978CC67" w14:textId="6BF6F06D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lastRenderedPageBreak/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VI.C.(5). TEN OLDEST PENDING ADMINISTRATIVE APPEALS</w:t>
      </w:r>
    </w:p>
    <w:p w14:paraId="0A468388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43"/>
        <w:gridCol w:w="938"/>
        <w:gridCol w:w="852"/>
        <w:gridCol w:w="595"/>
        <w:gridCol w:w="595"/>
        <w:gridCol w:w="595"/>
        <w:gridCol w:w="595"/>
        <w:gridCol w:w="595"/>
        <w:gridCol w:w="595"/>
        <w:gridCol w:w="595"/>
        <w:gridCol w:w="595"/>
        <w:gridCol w:w="852"/>
      </w:tblGrid>
      <w:tr w:rsidR="00993C93" w:rsidRPr="00AE57B0" w14:paraId="4C4B2DAB" w14:textId="77777777">
        <w:tc>
          <w:tcPr>
            <w:tcW w:w="4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E30B26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38E38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 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A7D57C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10th Oldest Appeal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59E68A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9th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21C14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8th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01CA1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7th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B2BEC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6th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E4CC94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5th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D1A5F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4th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D8EF8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3rd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6A4FD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2nd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984876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Oldest Appeal</w:t>
            </w:r>
          </w:p>
        </w:tc>
      </w:tr>
      <w:tr w:rsidR="00993C93" w:rsidRPr="00AE57B0" w14:paraId="391A8022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23DC3F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9C5690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5A189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6F234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A9A91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C7F38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D7442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5EADD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40D05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86CB9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3D3C1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372F3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</w:tr>
      <w:tr w:rsidR="00993C93" w:rsidRPr="00AE57B0" w14:paraId="7F22BD98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8B27291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0E1F2D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2D73C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C04F9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B9802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7682D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86DCD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D39A7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D9D06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1DAF7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E1B8E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7F711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993C93" w:rsidRPr="00AE57B0" w14:paraId="2362DF1C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D0778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286C4C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37991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F944A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CA813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CC2C0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C26EA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1BA94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38D91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ECFCD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AD2B9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6CEA3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</w:tr>
      <w:tr w:rsidR="00993C93" w:rsidRPr="00AE57B0" w14:paraId="05543A48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2315EA73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CFF6E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3EB29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55FBB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A6391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E8848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30840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461D3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DBBFE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5E544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D4846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E773D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14:paraId="0B4C85BF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993C93" w:rsidRPr="00AE57B0" w14:paraId="328B5381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B39C99" w14:textId="77777777" w:rsidR="00993C93" w:rsidRPr="00AE57B0" w:rsidRDefault="00993C9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</w:tc>
      </w:tr>
    </w:tbl>
    <w:p w14:paraId="260F3F00" w14:textId="72D1A33C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VII.A. FOIA REQUESTS -- RESPONSE TIME FOR ALL PROCESSED PERFECTED REQUESTS</w:t>
      </w:r>
    </w:p>
    <w:p w14:paraId="31F0B340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43"/>
        <w:gridCol w:w="937"/>
        <w:gridCol w:w="962"/>
        <w:gridCol w:w="937"/>
        <w:gridCol w:w="937"/>
        <w:gridCol w:w="937"/>
        <w:gridCol w:w="962"/>
        <w:gridCol w:w="937"/>
        <w:gridCol w:w="937"/>
        <w:gridCol w:w="937"/>
        <w:gridCol w:w="962"/>
        <w:gridCol w:w="937"/>
        <w:gridCol w:w="937"/>
      </w:tblGrid>
      <w:tr w:rsidR="00993C93" w:rsidRPr="00AE57B0" w14:paraId="102FA1EB" w14:textId="77777777">
        <w:tc>
          <w:tcPr>
            <w:tcW w:w="63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19665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B779AA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SIMPLE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675C9E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COMPLEX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D02BD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EXPEDITED PROCESSING</w:t>
            </w:r>
          </w:p>
        </w:tc>
      </w:tr>
      <w:tr w:rsidR="00993C93" w:rsidRPr="00AE57B0" w14:paraId="6DAF0E22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0E6365AD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640654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F794C6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75B4F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DAC002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8EE09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64BB7F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DD126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91923C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7DB7D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602C8B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DBCA6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EFF5A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Highest Number of Days</w:t>
            </w:r>
          </w:p>
        </w:tc>
      </w:tr>
      <w:tr w:rsidR="00993C93" w:rsidRPr="00AE57B0" w14:paraId="4DE50B2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BE16BA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7ACF6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72DF8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8.6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F5503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12836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48D0B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7B56A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B7B5D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C7879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A8A1B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4FB8E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743E5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888F0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993C93" w:rsidRPr="00AE57B0" w14:paraId="1EFBFE91" w14:textId="77777777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6EA267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D3A09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C5960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8.6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187E9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BCC1E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68192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99E3A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BE77F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0E49A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2D5C2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35D42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18EA0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D622A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</w:tbl>
    <w:p w14:paraId="726959A2" w14:textId="3DB6DDDF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lastRenderedPageBreak/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VII.B. PROCESSED REQUESTS -- RESPONSE TIME FOR PERFECTED REQUESTS IN WHICH INFORMATION WAS GRANTED</w:t>
      </w:r>
    </w:p>
    <w:p w14:paraId="4EA08234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43"/>
        <w:gridCol w:w="937"/>
        <w:gridCol w:w="962"/>
        <w:gridCol w:w="937"/>
        <w:gridCol w:w="937"/>
        <w:gridCol w:w="937"/>
        <w:gridCol w:w="962"/>
        <w:gridCol w:w="937"/>
        <w:gridCol w:w="937"/>
        <w:gridCol w:w="937"/>
        <w:gridCol w:w="962"/>
        <w:gridCol w:w="937"/>
        <w:gridCol w:w="937"/>
      </w:tblGrid>
      <w:tr w:rsidR="00993C93" w:rsidRPr="00AE57B0" w14:paraId="01A8EDDB" w14:textId="77777777">
        <w:tc>
          <w:tcPr>
            <w:tcW w:w="63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AFEEE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E6D61A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SIMPLE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548D53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COMPLEX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2918C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EXPEDITED PROCESSING</w:t>
            </w:r>
          </w:p>
        </w:tc>
      </w:tr>
      <w:tr w:rsidR="00993C93" w:rsidRPr="00AE57B0" w14:paraId="5EB004C2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8B99052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1E2889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9FA06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D9D0E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2F47C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E1FA7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53225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584AF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41329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3E6F3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33CAEC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08D09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363C3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Highest Number of Days</w:t>
            </w:r>
          </w:p>
        </w:tc>
      </w:tr>
      <w:tr w:rsidR="00993C93" w:rsidRPr="00AE57B0" w14:paraId="5E90631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B3621E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C7D1F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6.5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CFE6D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7.75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D7EA2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3D988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1262A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5F0C5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6A1D0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E7ABA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B1A61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3CF06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DFA6E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123BE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</w:tr>
      <w:tr w:rsidR="00993C93" w:rsidRPr="00AE57B0" w14:paraId="50573C8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36F55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70334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6.5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6CD92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7.75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D29DC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FADBF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D661C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73276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BC69A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2DD21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E2369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5618F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07FC0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5CFCB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</w:tr>
    </w:tbl>
    <w:p w14:paraId="3DBA47FC" w14:textId="77777777" w:rsidR="00993C93" w:rsidRPr="00AE57B0" w:rsidRDefault="00993C93">
      <w:pPr>
        <w:rPr>
          <w:rFonts w:ascii="Times New Roman" w:hAnsi="Times New Roman" w:cs="Times New Roman"/>
        </w:rPr>
      </w:pPr>
    </w:p>
    <w:p w14:paraId="2C5570F2" w14:textId="4B5DA0DC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VII.C. PROCESSED SIMPLE REQUESTS -- RESPONSE TIME IN DAY INCREMENTS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43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71"/>
        <w:gridCol w:w="937"/>
      </w:tblGrid>
      <w:tr w:rsidR="00993C93" w:rsidRPr="00AE57B0" w14:paraId="56160BBF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DABD9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6A752B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&lt;1-20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1D3E0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21-40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E15C9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41-60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A9389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61-80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EBB8E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20CEB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A7B5D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F81E7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6B5DD3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9F4C8A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EC336B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16E83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D768B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401+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D9DD9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TOTAL</w:t>
            </w:r>
          </w:p>
        </w:tc>
      </w:tr>
      <w:tr w:rsidR="00993C93" w:rsidRPr="00AE57B0" w14:paraId="32FE4EA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CD72D5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BB240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62FC4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75562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76397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88097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DEE64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3589E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F79D9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6642D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1EEB6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3A8CB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35135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338F5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0E4F21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5</w:t>
            </w:r>
          </w:p>
        </w:tc>
      </w:tr>
      <w:tr w:rsidR="00993C93" w:rsidRPr="00AE57B0" w14:paraId="09E16EA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1C26D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0B25EE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6BADFCC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2861C3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3B48B7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F6143E8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771AAA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469724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C212071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E63E42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EF2E16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C7E01B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CED24AD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A4FBE2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5FCA52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5</w:t>
            </w:r>
          </w:p>
        </w:tc>
      </w:tr>
    </w:tbl>
    <w:p w14:paraId="285DCADD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993C93" w:rsidRPr="00AE57B0" w14:paraId="7329717E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1047AD" w14:textId="77777777" w:rsidR="00993C93" w:rsidRDefault="00993C9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48382310" w14:textId="77777777" w:rsidR="00D265E4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76952F18" w14:textId="77777777" w:rsidR="00D265E4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3674104B" w14:textId="77777777" w:rsidR="00D265E4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654AFE42" w14:textId="77777777" w:rsidR="00D265E4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313C58DA" w14:textId="1DA1DA93" w:rsidR="00D265E4" w:rsidRPr="00AE57B0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</w:tc>
      </w:tr>
    </w:tbl>
    <w:p w14:paraId="17F3E7DC" w14:textId="1CF0D396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lastRenderedPageBreak/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VII.C. PROCESSED COMPLEX REQUESTS -- RESPONSE TIME IN DAY INCREMENTS</w:t>
      </w:r>
    </w:p>
    <w:p w14:paraId="0312AAC8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43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71"/>
        <w:gridCol w:w="937"/>
      </w:tblGrid>
      <w:tr w:rsidR="00993C93" w:rsidRPr="00AE57B0" w14:paraId="5E02CBF0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2E758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60733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&lt;1-20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3129C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21-40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B1B6EA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41-60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702C6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61-80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64F07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369FF2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6DCFD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CC053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F0BDB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2ABBC5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648CA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73B31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AB22F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401+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E69703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TOTAL</w:t>
            </w:r>
          </w:p>
        </w:tc>
      </w:tr>
      <w:tr w:rsidR="00993C93" w:rsidRPr="00AE57B0" w14:paraId="07E6E7B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56AE00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5DFA7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5F41A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65D4D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A3390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CEFA1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5C06B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7A583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974FF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E34E4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3E152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BEC84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15DB0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7F8A6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ED97D6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</w:tr>
      <w:tr w:rsidR="00993C93" w:rsidRPr="00AE57B0" w14:paraId="0A3664A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0539AB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632C67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1AB6807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C28AA3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4D94F5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58840D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CEA2BD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461974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84B6D74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B2CDC9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68D7F46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585F98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5828C7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213CFA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2CFEC3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</w:tr>
    </w:tbl>
    <w:p w14:paraId="63C0C830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993C93" w:rsidRPr="00AE57B0" w14:paraId="4DA10771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CCD1FF" w14:textId="77777777" w:rsidR="00993C93" w:rsidRPr="00AE57B0" w:rsidRDefault="00993C9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</w:tc>
      </w:tr>
    </w:tbl>
    <w:p w14:paraId="35A751CB" w14:textId="20DA6766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VII.C. PROCESSED REQUESTS GRANTED EXPEDITED PROCESSING -- RESPONSE TIME IN DAY INCREMENTS</w:t>
      </w:r>
    </w:p>
    <w:p w14:paraId="6EF9A71E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43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71"/>
        <w:gridCol w:w="937"/>
      </w:tblGrid>
      <w:tr w:rsidR="00993C93" w:rsidRPr="00AE57B0" w14:paraId="78E93613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8D29F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48F397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&lt;1-20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9BD97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21-40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F2077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41-60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152F4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61-80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C3A8D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630DEC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BDE50C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CCD04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5E4D2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2C23DE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CDF9B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F10AA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31FB6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401+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86D01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TOTAL</w:t>
            </w:r>
          </w:p>
        </w:tc>
      </w:tr>
      <w:tr w:rsidR="00993C93" w:rsidRPr="00AE57B0" w14:paraId="0D86E2C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CC7A8E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86529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1BE6E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767A5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406BE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78EA1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B863F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DFFA1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8AD5E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3D78B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4D683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A2D38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98BC1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74184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D4C498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</w:tr>
      <w:tr w:rsidR="00993C93" w:rsidRPr="00AE57B0" w14:paraId="35CAED8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B67A7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849AA5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2D7200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7B3D79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F20BC5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BA62FA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873E591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3AAFDD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797000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CA8B1E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47B80C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6C560A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2D8185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CE9485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6249DEA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</w:t>
            </w:r>
          </w:p>
        </w:tc>
      </w:tr>
    </w:tbl>
    <w:p w14:paraId="4508285E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993C93" w:rsidRPr="00AE57B0" w14:paraId="047635CF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399D2B" w14:textId="77777777" w:rsidR="00993C93" w:rsidRDefault="00993C9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1E316700" w14:textId="77777777" w:rsidR="00D265E4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0770D707" w14:textId="77777777" w:rsidR="00D265E4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  <w:p w14:paraId="6501786F" w14:textId="47E3C106" w:rsidR="00D265E4" w:rsidRPr="00AE57B0" w:rsidRDefault="00D265E4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</w:tc>
      </w:tr>
    </w:tbl>
    <w:p w14:paraId="4A431CC2" w14:textId="0EF5E4D6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lastRenderedPageBreak/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VII.D. PENDING REQUESTS -- ALL PENDING PERFECTED REQUESTS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43"/>
        <w:gridCol w:w="938"/>
        <w:gridCol w:w="937"/>
        <w:gridCol w:w="962"/>
        <w:gridCol w:w="938"/>
        <w:gridCol w:w="937"/>
        <w:gridCol w:w="962"/>
        <w:gridCol w:w="938"/>
        <w:gridCol w:w="937"/>
        <w:gridCol w:w="962"/>
      </w:tblGrid>
      <w:tr w:rsidR="00993C93" w:rsidRPr="00AE57B0" w14:paraId="1D59F533" w14:textId="77777777">
        <w:tc>
          <w:tcPr>
            <w:tcW w:w="112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B31B7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3167A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SIMPLE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62D0E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COMPLEX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CF425C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EXPEDITED PROCESSING</w:t>
            </w:r>
          </w:p>
        </w:tc>
      </w:tr>
      <w:tr w:rsidR="00993C93" w:rsidRPr="00AE57B0" w14:paraId="08932412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F2057F5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6DB0ED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D5613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FE5DC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Average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60985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C16E5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B1E70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Average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FF9BE7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0C551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290AE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Average Number of Days</w:t>
            </w:r>
          </w:p>
        </w:tc>
      </w:tr>
      <w:tr w:rsidR="00993C93" w:rsidRPr="00AE57B0" w14:paraId="05CC075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DB8136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F8B0B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A0038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B3D13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6E2B4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7E5B9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8D91B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1CFB9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ECBA5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B506A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</w:tr>
      <w:tr w:rsidR="00993C93" w:rsidRPr="00AE57B0" w14:paraId="29FE5FA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43291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8C3AE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BDCC1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4BBCC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9665D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CD44B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D1097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664D3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AC149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9F8D5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</w:tr>
    </w:tbl>
    <w:p w14:paraId="1EA87F15" w14:textId="77777777" w:rsidR="00993C93" w:rsidRPr="00AE57B0" w:rsidRDefault="00993C93">
      <w:pPr>
        <w:rPr>
          <w:rFonts w:ascii="Times New Roman" w:hAnsi="Times New Roman" w:cs="Times New Roman"/>
        </w:rPr>
      </w:pPr>
    </w:p>
    <w:p w14:paraId="570E07C2" w14:textId="77A5B2FD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VII.E. PENDING REQUESTS -- TEN OLDEST PENDING PERFECTED REQUESTS</w:t>
      </w:r>
    </w:p>
    <w:p w14:paraId="504C719F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43"/>
        <w:gridCol w:w="938"/>
        <w:gridCol w:w="925"/>
        <w:gridCol w:w="595"/>
        <w:gridCol w:w="595"/>
        <w:gridCol w:w="595"/>
        <w:gridCol w:w="595"/>
        <w:gridCol w:w="595"/>
        <w:gridCol w:w="595"/>
        <w:gridCol w:w="595"/>
        <w:gridCol w:w="595"/>
        <w:gridCol w:w="925"/>
      </w:tblGrid>
      <w:tr w:rsidR="00993C93" w:rsidRPr="00AE57B0" w14:paraId="64AF4FED" w14:textId="77777777">
        <w:tc>
          <w:tcPr>
            <w:tcW w:w="7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AFB9E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7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37C98C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 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FE08C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10th Oldest Request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A35EC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9th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7780A1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8th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28736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7th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E09FE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6th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62EDB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5th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B46FB1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4th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1BB19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3rd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78EC6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2nd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124A0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Oldest Request</w:t>
            </w:r>
          </w:p>
        </w:tc>
      </w:tr>
      <w:tr w:rsidR="00993C93" w:rsidRPr="00AE57B0" w14:paraId="40ED3D15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9A1F53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B0800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2C745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77373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8E397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40113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E1CD5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8F526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59246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D6DF0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371EA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9FEA5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</w:tr>
      <w:tr w:rsidR="00993C93" w:rsidRPr="00AE57B0" w14:paraId="04E0D2BE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84D1AAE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056D0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35CF3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5B20B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02B4B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DBBF1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3E19A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6A650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B3473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C0CCB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7B903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580C6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993C93" w:rsidRPr="00AE57B0" w14:paraId="1A7029E4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001782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36B1B5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0430F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D7709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060F5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86697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881E2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F9424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70EA5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DB2D8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6E5BA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BFC83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</w:tr>
      <w:tr w:rsidR="00993C93" w:rsidRPr="00AE57B0" w14:paraId="59EE2A75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C03CFBE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45838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D424F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9AFDC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06CAA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986EA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DB148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AE660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8D6AE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4B98A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2D26D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38324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14:paraId="20DFA1CC" w14:textId="77777777" w:rsidR="00993C93" w:rsidRPr="00AE57B0" w:rsidRDefault="00993C93">
      <w:pPr>
        <w:rPr>
          <w:rFonts w:ascii="Times New Roman" w:hAnsi="Times New Roman" w:cs="Times New Roman"/>
        </w:rPr>
      </w:pPr>
    </w:p>
    <w:p w14:paraId="07AC4826" w14:textId="0A58AF8D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lastRenderedPageBreak/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VIII.A. REQUESTS FOR EXPEDITED PROCESSING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916"/>
        <w:gridCol w:w="1275"/>
        <w:gridCol w:w="1275"/>
        <w:gridCol w:w="1350"/>
        <w:gridCol w:w="1350"/>
        <w:gridCol w:w="1384"/>
      </w:tblGrid>
      <w:tr w:rsidR="00993C93" w:rsidRPr="00AE57B0" w14:paraId="7B3D807F" w14:textId="77777777"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58976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CB4E35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Granted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8379B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Denied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E1694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Median Number of Days to Adjudicate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8F9B3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Average Number of Days to Adjudicate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41393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Adjudicated Within Ten Calendar Days</w:t>
            </w:r>
          </w:p>
        </w:tc>
      </w:tr>
      <w:tr w:rsidR="00993C93" w:rsidRPr="00AE57B0" w14:paraId="5996652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776FD7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0A4D9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4E91F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41767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6A514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BCE47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993C93" w:rsidRPr="00AE57B0" w14:paraId="6AA5179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9B2750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40B02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B20ED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F0766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FAD92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6AA76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</w:tbl>
    <w:p w14:paraId="5A881C9B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993C93" w:rsidRPr="00AE57B0" w14:paraId="49537098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BE4B17" w14:textId="77777777" w:rsidR="00993C93" w:rsidRPr="00AE57B0" w:rsidRDefault="00993C9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</w:tc>
      </w:tr>
    </w:tbl>
    <w:p w14:paraId="7ED9E9F1" w14:textId="0753647B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VIII.B. Requests for Fee Waiver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078"/>
        <w:gridCol w:w="1601"/>
        <w:gridCol w:w="1601"/>
        <w:gridCol w:w="1635"/>
        <w:gridCol w:w="1635"/>
      </w:tblGrid>
      <w:tr w:rsidR="00993C93" w:rsidRPr="00AE57B0" w14:paraId="3937C303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8F0CB9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BF689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Granted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1CA26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Denied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8E333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Median Number of Days to Adjudicate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4E8B0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Average Number of Days to Adjudicate</w:t>
            </w:r>
          </w:p>
        </w:tc>
      </w:tr>
      <w:tr w:rsidR="00993C93" w:rsidRPr="00AE57B0" w14:paraId="6A3E69F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412A86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0927C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46DF1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EA712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044E5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</w:tr>
      <w:tr w:rsidR="00993C93" w:rsidRPr="00AE57B0" w14:paraId="5A9FF8A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75484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62DA8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666E4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A219B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C2A0D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</w:tr>
    </w:tbl>
    <w:p w14:paraId="1F690993" w14:textId="0076FE2C" w:rsidR="00993C93" w:rsidRDefault="00993C93">
      <w:pPr>
        <w:rPr>
          <w:rFonts w:ascii="Times New Roman" w:hAnsi="Times New Roman" w:cs="Times New Roman"/>
        </w:rPr>
      </w:pPr>
    </w:p>
    <w:p w14:paraId="7001938E" w14:textId="0786A9EC" w:rsidR="00D265E4" w:rsidRDefault="00D265E4">
      <w:pPr>
        <w:rPr>
          <w:rFonts w:ascii="Times New Roman" w:hAnsi="Times New Roman" w:cs="Times New Roman"/>
        </w:rPr>
      </w:pPr>
    </w:p>
    <w:p w14:paraId="54318100" w14:textId="0A2EB4AB" w:rsidR="00D265E4" w:rsidRDefault="00D265E4">
      <w:pPr>
        <w:rPr>
          <w:rFonts w:ascii="Times New Roman" w:hAnsi="Times New Roman" w:cs="Times New Roman"/>
        </w:rPr>
      </w:pPr>
    </w:p>
    <w:p w14:paraId="3CD5CB87" w14:textId="70EDD7DA" w:rsidR="00D265E4" w:rsidRDefault="00D265E4">
      <w:pPr>
        <w:rPr>
          <w:rFonts w:ascii="Times New Roman" w:hAnsi="Times New Roman" w:cs="Times New Roman"/>
        </w:rPr>
      </w:pPr>
    </w:p>
    <w:p w14:paraId="6F7EAFEB" w14:textId="77777777" w:rsidR="00D265E4" w:rsidRPr="00AE57B0" w:rsidRDefault="00D265E4">
      <w:pPr>
        <w:rPr>
          <w:rFonts w:ascii="Times New Roman" w:hAnsi="Times New Roman" w:cs="Times New Roman"/>
        </w:rPr>
      </w:pPr>
    </w:p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993C93" w:rsidRPr="00AE57B0" w14:paraId="0D3FACFD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A11217" w14:textId="21BA5F32" w:rsidR="00993C93" w:rsidRPr="00AE57B0" w:rsidRDefault="00360C90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SECTION</w:t>
            </w:r>
            <w:r w:rsidRPr="00AE57B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8B757B" w:rsidRPr="00AE57B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IX. FOIA Personnel and Costs</w:t>
            </w:r>
          </w:p>
        </w:tc>
      </w:tr>
    </w:tbl>
    <w:p w14:paraId="5EDC14F7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9135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0"/>
        <w:gridCol w:w="1296"/>
        <w:gridCol w:w="1296"/>
        <w:gridCol w:w="1141"/>
        <w:gridCol w:w="1245"/>
        <w:gridCol w:w="1239"/>
        <w:gridCol w:w="1138"/>
      </w:tblGrid>
      <w:tr w:rsidR="00993C93" w:rsidRPr="00AE57B0" w14:paraId="3F0A3AC0" w14:textId="77777777">
        <w:tc>
          <w:tcPr>
            <w:tcW w:w="130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1D244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391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5052B0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PERSONNEL</w:t>
            </w:r>
          </w:p>
        </w:tc>
        <w:tc>
          <w:tcPr>
            <w:tcW w:w="391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51969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COSTS</w:t>
            </w:r>
          </w:p>
        </w:tc>
      </w:tr>
      <w:tr w:rsidR="00993C93" w:rsidRPr="00AE57B0" w14:paraId="2062AA65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067CBE2E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98A9C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"Full-Time FOIA Employees"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B6F51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"Equivalent Full-Time FOIA Employees"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E44DA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Total Number of "Full-Time FOIA Staff"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8541D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Processing Costs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E3B93F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Litigation-Related Costs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A87A2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Total Costs</w:t>
            </w:r>
          </w:p>
        </w:tc>
      </w:tr>
      <w:tr w:rsidR="00993C93" w:rsidRPr="00AE57B0" w14:paraId="7372106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2FAD27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12571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A3970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E5853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34662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9000.00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3E969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24FFB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9000.00</w:t>
            </w:r>
          </w:p>
        </w:tc>
      </w:tr>
      <w:tr w:rsidR="00993C93" w:rsidRPr="00AE57B0" w14:paraId="513FDAB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9EC16D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35CED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4DBF2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AA8D3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F929B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9000.00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C3038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6C853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9000.00</w:t>
            </w:r>
          </w:p>
        </w:tc>
      </w:tr>
    </w:tbl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993C93" w:rsidRPr="00AE57B0" w14:paraId="3BF047D3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B84FBC" w14:textId="77777777" w:rsidR="00AE57B0" w:rsidRDefault="00AE57B0">
            <w:pPr>
              <w:spacing w:after="160" w:line="214" w:lineRule="auto"/>
              <w:textAlignment w:val="bottom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15F39037" w14:textId="09B71BF6" w:rsidR="00993C93" w:rsidRPr="00AE57B0" w:rsidRDefault="00360C90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SECTION</w:t>
            </w:r>
            <w:r w:rsidRPr="00AE57B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8B757B" w:rsidRPr="00AE57B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X. Fees Collected for Processing Requests</w:t>
            </w:r>
          </w:p>
        </w:tc>
      </w:tr>
    </w:tbl>
    <w:p w14:paraId="0C004C30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513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987"/>
        <w:gridCol w:w="1557"/>
        <w:gridCol w:w="1586"/>
      </w:tblGrid>
      <w:tr w:rsidR="00993C93" w:rsidRPr="00AE57B0" w14:paraId="0754C860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777B7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C78C1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Total Amount of Fees Collected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E57549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Percentage of Total Costs</w:t>
            </w:r>
          </w:p>
        </w:tc>
      </w:tr>
      <w:tr w:rsidR="00993C93" w:rsidRPr="00AE57B0" w14:paraId="68EFED7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97C219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FE0DE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68221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0.0000</w:t>
            </w:r>
          </w:p>
        </w:tc>
      </w:tr>
      <w:tr w:rsidR="00993C93" w:rsidRPr="00AE57B0" w14:paraId="5C3056F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76FCA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C657A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1D46C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0.0000</w:t>
            </w:r>
          </w:p>
        </w:tc>
      </w:tr>
    </w:tbl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993C93" w:rsidRPr="00AE57B0" w14:paraId="4A72B2C7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5F56F9" w14:textId="7E1E1403" w:rsidR="00AE57B0" w:rsidRDefault="00AE57B0">
            <w:pPr>
              <w:spacing w:after="160" w:line="214" w:lineRule="auto"/>
              <w:textAlignment w:val="bottom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2F2B5CB" w14:textId="14350C95" w:rsidR="00D265E4" w:rsidRDefault="00D265E4">
            <w:pPr>
              <w:spacing w:after="160" w:line="214" w:lineRule="auto"/>
              <w:textAlignment w:val="bottom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52306FD1" w14:textId="273E8DE7" w:rsidR="00D265E4" w:rsidRDefault="00D265E4">
            <w:pPr>
              <w:spacing w:after="160" w:line="214" w:lineRule="auto"/>
              <w:textAlignment w:val="bottom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25D69CC1" w14:textId="354856AE" w:rsidR="00D265E4" w:rsidRDefault="00D265E4">
            <w:pPr>
              <w:spacing w:after="160" w:line="214" w:lineRule="auto"/>
              <w:textAlignment w:val="bottom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33321E63" w14:textId="77777777" w:rsidR="00D265E4" w:rsidRDefault="00D265E4">
            <w:pPr>
              <w:spacing w:after="160" w:line="214" w:lineRule="auto"/>
              <w:textAlignment w:val="bottom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7FCBD9E2" w14:textId="49D7AEF2" w:rsidR="00993C93" w:rsidRPr="00AE57B0" w:rsidRDefault="00360C90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SECTION</w:t>
            </w:r>
            <w:r w:rsidRPr="00AE57B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8B757B" w:rsidRPr="00AE57B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XI.A. Number of Times Subsection (C) Used</w:t>
            </w:r>
          </w:p>
        </w:tc>
      </w:tr>
    </w:tbl>
    <w:p w14:paraId="2D4169EA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531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137"/>
        <w:gridCol w:w="3173"/>
      </w:tblGrid>
      <w:tr w:rsidR="00993C93" w:rsidRPr="00AE57B0" w14:paraId="40772FCB" w14:textId="77777777">
        <w:tc>
          <w:tcPr>
            <w:tcW w:w="19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18905E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334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0B37AB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Times Subsection Used</w:t>
            </w:r>
          </w:p>
        </w:tc>
      </w:tr>
      <w:tr w:rsidR="00993C93" w:rsidRPr="00AE57B0" w14:paraId="72403A5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7167DF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AAA9C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993C93" w:rsidRPr="00AE57B0" w14:paraId="6BCA70C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0B0FE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6D9A6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14:paraId="5055AE67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993C93" w:rsidRPr="00AE57B0" w14:paraId="3DD57F6B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7E56D2" w14:textId="12C08368" w:rsidR="00993C93" w:rsidRPr="00AE57B0" w:rsidRDefault="00360C90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SECTION</w:t>
            </w:r>
            <w:r w:rsidRPr="00AE57B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8B757B" w:rsidRPr="00AE57B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XI.B. Number of Subsection (A)(2) Postings</w:t>
            </w:r>
          </w:p>
        </w:tc>
      </w:tr>
    </w:tbl>
    <w:p w14:paraId="42861080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513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017"/>
        <w:gridCol w:w="1553"/>
        <w:gridCol w:w="1560"/>
      </w:tblGrid>
      <w:tr w:rsidR="00993C93" w:rsidRPr="00AE57B0" w14:paraId="3844576C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33D62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BABF70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Records Posted by the FOIA Office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F30A55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Records Posted by Program Offices</w:t>
            </w:r>
          </w:p>
        </w:tc>
      </w:tr>
      <w:tr w:rsidR="00993C93" w:rsidRPr="00AE57B0" w14:paraId="16F97EF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DA891A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CA6D2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C97E2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993C93" w:rsidRPr="00AE57B0" w14:paraId="5AFC136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890A5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5FB84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2D46A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14:paraId="1380A8F1" w14:textId="24C49941" w:rsidR="00993C93" w:rsidRDefault="00993C93">
      <w:pPr>
        <w:rPr>
          <w:rFonts w:ascii="Times New Roman" w:hAnsi="Times New Roman" w:cs="Times New Roman"/>
        </w:rPr>
      </w:pPr>
    </w:p>
    <w:p w14:paraId="25380B90" w14:textId="72204895" w:rsidR="00D265E4" w:rsidRDefault="00D265E4">
      <w:pPr>
        <w:rPr>
          <w:rFonts w:ascii="Times New Roman" w:hAnsi="Times New Roman" w:cs="Times New Roman"/>
        </w:rPr>
      </w:pPr>
    </w:p>
    <w:p w14:paraId="5B8D81F3" w14:textId="5EBF3100" w:rsidR="00D265E4" w:rsidRDefault="00D265E4">
      <w:pPr>
        <w:rPr>
          <w:rFonts w:ascii="Times New Roman" w:hAnsi="Times New Roman" w:cs="Times New Roman"/>
        </w:rPr>
      </w:pPr>
    </w:p>
    <w:p w14:paraId="67C7B227" w14:textId="77777777" w:rsidR="00D265E4" w:rsidRPr="00AE57B0" w:rsidRDefault="00D265E4">
      <w:pPr>
        <w:rPr>
          <w:rFonts w:ascii="Times New Roman" w:hAnsi="Times New Roman" w:cs="Times New Roman"/>
        </w:rPr>
      </w:pPr>
    </w:p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993C93" w:rsidRPr="00AE57B0" w14:paraId="5D632428" w14:textId="77777777" w:rsidTr="00360C90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DDCF36" w14:textId="77777777" w:rsidR="00993C93" w:rsidRPr="00AE57B0" w:rsidRDefault="00993C9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</w:tc>
      </w:tr>
    </w:tbl>
    <w:p w14:paraId="3F6EEEB2" w14:textId="3F50274B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XII.A. Backlogs of FOIA Requests and Administrative Appeals</w:t>
      </w:r>
    </w:p>
    <w:p w14:paraId="1DC7E62D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513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</w:tblGrid>
      <w:tr w:rsidR="00993C93" w:rsidRPr="00AE57B0" w14:paraId="1896A70E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D6191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8CC7B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Backlogged Requests as of End of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D795B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Backlogged Appeals as of End of Fiscal Year</w:t>
            </w:r>
          </w:p>
        </w:tc>
      </w:tr>
      <w:tr w:rsidR="00993C93" w:rsidRPr="00AE57B0" w14:paraId="74DF3A0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939262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63B2B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CAD1C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993C93" w:rsidRPr="00AE57B0" w14:paraId="0AB948FD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C1098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96B5A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C3204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14:paraId="0131D08E" w14:textId="77777777" w:rsidR="00993C93" w:rsidRPr="00AE57B0" w:rsidRDefault="00993C93">
      <w:pPr>
        <w:rPr>
          <w:rFonts w:ascii="Times New Roman" w:hAnsi="Times New Roman" w:cs="Times New Roman"/>
        </w:rPr>
      </w:pPr>
    </w:p>
    <w:p w14:paraId="7E5F2848" w14:textId="0255D345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XII.B. CONSULTATIONS ON FOIA REQUESTS -- RECEIVED, PROCESSED, AND PENDING CONSULTATIONS</w:t>
      </w:r>
    </w:p>
    <w:p w14:paraId="23994F97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993C93" w:rsidRPr="00AE57B0" w14:paraId="194F9355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B8F0A0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8094E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 xml:space="preserve">Number of Consultations Received from Other Agencies that were 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  <w:u w:val="single"/>
              </w:rPr>
              <w:t>Pending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 xml:space="preserve"> at the Agency as of 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  <w:u w:val="single"/>
              </w:rPr>
              <w:t>Start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of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DCF3A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 xml:space="preserve">Consultations 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  <w:u w:val="single"/>
              </w:rPr>
              <w:t>Received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 xml:space="preserve"> from Other Agencies During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7D0F9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 xml:space="preserve">Number of Consultations Received from Other Agencies that were 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  <w:u w:val="single"/>
              </w:rPr>
              <w:t>Processed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 xml:space="preserve"> by the Agency During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CAC76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 xml:space="preserve">Number of Consultations Received from Other Agencies that were 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  <w:u w:val="single"/>
              </w:rPr>
              <w:t>Pending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 xml:space="preserve"> at the Agency as of 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  <w:u w:val="single"/>
              </w:rPr>
              <w:t>End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br/>
              <w:t>of the Fiscal Year</w:t>
            </w:r>
          </w:p>
        </w:tc>
      </w:tr>
      <w:tr w:rsidR="00993C93" w:rsidRPr="00AE57B0" w14:paraId="1E7F510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D3D51C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A3539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CB699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9F224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EF37FEC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  <w:tr w:rsidR="00993C93" w:rsidRPr="00AE57B0" w14:paraId="42EDFCFC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557B8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6FA92E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BA0EB8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DD38DD8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F591FB" w14:textId="77777777" w:rsidR="00993C93" w:rsidRPr="00AE57B0" w:rsidRDefault="008B757B">
            <w:pPr>
              <w:spacing w:after="160" w:line="214" w:lineRule="auto"/>
              <w:jc w:val="right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0</w:t>
            </w:r>
          </w:p>
        </w:tc>
      </w:tr>
    </w:tbl>
    <w:p w14:paraId="3F0F2F3B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993C93" w:rsidRPr="00AE57B0" w14:paraId="739B6613" w14:textId="77777777" w:rsidTr="00360C90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93C28D" w14:textId="77777777" w:rsidR="00993C93" w:rsidRPr="00AE57B0" w:rsidRDefault="00993C93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</w:p>
        </w:tc>
      </w:tr>
    </w:tbl>
    <w:p w14:paraId="603D8C74" w14:textId="730A643F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XII.C. CONSULTATIONS ON FOIA REQUESTS -- TEN OLDEST CONSULTATIONS RECEIVED FROM OTHER AGENCIES AND PENDING AT THE AGENCY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43"/>
        <w:gridCol w:w="937"/>
        <w:gridCol w:w="1341"/>
        <w:gridCol w:w="595"/>
        <w:gridCol w:w="595"/>
        <w:gridCol w:w="595"/>
        <w:gridCol w:w="595"/>
        <w:gridCol w:w="595"/>
        <w:gridCol w:w="595"/>
        <w:gridCol w:w="595"/>
        <w:gridCol w:w="595"/>
        <w:gridCol w:w="1341"/>
      </w:tblGrid>
      <w:tr w:rsidR="00993C93" w:rsidRPr="00AE57B0" w14:paraId="7621F9BB" w14:textId="77777777"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421C1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3CE2B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 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D36FF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10th Oldest Consultation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B7A06A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9th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5E24E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8th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DBADC3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7th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9F984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6th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9A0C0C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5th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710002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4th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E3006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3rd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92812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2nd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70741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Oldest Consultation</w:t>
            </w:r>
          </w:p>
        </w:tc>
      </w:tr>
      <w:tr w:rsidR="00993C93" w:rsidRPr="00AE57B0" w14:paraId="18D8891C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766C74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2B58D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FADFA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62FD6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A1572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99461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23A34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3C6F8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8E7A0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ED755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BAF64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87B93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</w:tr>
      <w:tr w:rsidR="00993C93" w:rsidRPr="00AE57B0" w14:paraId="7CDD38BD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610B7C3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667D5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E37A1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CF145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4BA3C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D7955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87ED7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AE9C9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B93D7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76FF1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2472B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5299A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993C93" w:rsidRPr="00AE57B0" w14:paraId="2E0F4D4C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D696C8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6354B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B4E29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64AD7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5F917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5B3C0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1B615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721D4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DACC8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E4DF5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59AC8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3D9F2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N/A</w:t>
            </w:r>
          </w:p>
        </w:tc>
      </w:tr>
      <w:tr w:rsidR="00993C93" w:rsidRPr="00AE57B0" w14:paraId="7FCA424A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C1523F2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10AB64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8C092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48C1E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43FB30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08175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7503B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1D041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3214A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50580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4D4E25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BBC03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14:paraId="60A3C46A" w14:textId="77777777" w:rsidR="00D265E4" w:rsidRDefault="00D265E4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4B666C6A" w14:textId="05B30E06" w:rsidR="00993C93" w:rsidRPr="00AE57B0" w:rsidRDefault="00360C90" w:rsidP="00D265E4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XII.D.(1). COMPARISON OF NUMBERS OF REQUESTS FROM PREVIOUS AND CURRENT ANNUAL REPORT -- REQUESTS RECEIVED AND PROCESSED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076"/>
        <w:gridCol w:w="1614"/>
        <w:gridCol w:w="1614"/>
        <w:gridCol w:w="1623"/>
        <w:gridCol w:w="1623"/>
      </w:tblGrid>
      <w:tr w:rsidR="00993C93" w:rsidRPr="00AE57B0" w14:paraId="3EDA38EA" w14:textId="77777777">
        <w:tc>
          <w:tcPr>
            <w:tcW w:w="171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35A028A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202E6B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 xml:space="preserve">NUMBER OF REQUESTS 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  <w:u w:val="single"/>
              </w:rPr>
              <w:t>RECEIVED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0A180E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 xml:space="preserve">NUMBER OF REQUESTS 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  <w:u w:val="single"/>
              </w:rPr>
              <w:t>PROCESSED</w:t>
            </w:r>
          </w:p>
        </w:tc>
      </w:tr>
      <w:tr w:rsidR="00993C93" w:rsidRPr="00AE57B0" w14:paraId="78D910C9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4C6488A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D9C6A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Received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A7ADF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Received During Fiscal Year from Current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1C8E14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Processed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7620E7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Processed During Fiscal Year from Current Annual Report</w:t>
            </w:r>
          </w:p>
        </w:tc>
      </w:tr>
      <w:tr w:rsidR="00993C93" w:rsidRPr="00AE57B0" w14:paraId="1C35033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65EB2D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FBF66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29FF6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37EEA8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CB6D82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  <w:tr w:rsidR="00993C93" w:rsidRPr="00AE57B0" w14:paraId="1AA9973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C86F61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65AA63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46831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20BFC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6A4A1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</w:tbl>
    <w:p w14:paraId="6191F9DF" w14:textId="412DA4CB" w:rsidR="00AE57B0" w:rsidRDefault="00AE57B0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0F17C475" w14:textId="77777777" w:rsidR="00D265E4" w:rsidRDefault="00D265E4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52277EB8" w14:textId="0DC88B3A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lastRenderedPageBreak/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XII.D.(2). COMPARISON OF NUMBERS OF REQUESTS FROM PREVIOUS AND CURRENT ANNUAL REPORT -- BACKLOGGED REQUESTS</w:t>
      </w:r>
    </w:p>
    <w:p w14:paraId="50354604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546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990"/>
        <w:gridCol w:w="1735"/>
        <w:gridCol w:w="1735"/>
      </w:tblGrid>
      <w:tr w:rsidR="00993C93" w:rsidRPr="00AE57B0" w14:paraId="3B245418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CBEAE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FEBB5C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Backlogged Requests as of End of the Fiscal Year from Previous Annual Report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66C1C5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Backlogged Requests as of End of the Fiscal Year from Current Annual Report</w:t>
            </w:r>
          </w:p>
        </w:tc>
      </w:tr>
      <w:tr w:rsidR="00993C93" w:rsidRPr="00AE57B0" w14:paraId="689DD74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BAF908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F0905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DED4FD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993C93" w:rsidRPr="00AE57B0" w14:paraId="3F29683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57E7C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6481BB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D1D01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14:paraId="54CC8E3F" w14:textId="60BE38B2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XII.E.(1). COMPARISON OF NUMBERS OF ADMINISTRATIVE APPEALS FROM PREVIOUS AND CURRENT ANNUAL REPORT -- APPEALS RECEIVED AND PROCESSED</w:t>
      </w:r>
    </w:p>
    <w:p w14:paraId="4679DF4D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076"/>
        <w:gridCol w:w="1614"/>
        <w:gridCol w:w="1614"/>
        <w:gridCol w:w="1623"/>
        <w:gridCol w:w="1623"/>
      </w:tblGrid>
      <w:tr w:rsidR="00993C93" w:rsidRPr="00AE57B0" w14:paraId="198FA08B" w14:textId="77777777">
        <w:tc>
          <w:tcPr>
            <w:tcW w:w="171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7873B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FB74FE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 xml:space="preserve">NUMBER OF APPEALS 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  <w:u w:val="single"/>
              </w:rPr>
              <w:t>RECEIVED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0C3FB6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 xml:space="preserve">NUMBER OF APPEALS </w:t>
            </w: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  <w:u w:val="single"/>
              </w:rPr>
              <w:t>PROCESSED</w:t>
            </w:r>
          </w:p>
        </w:tc>
      </w:tr>
      <w:tr w:rsidR="00993C93" w:rsidRPr="00AE57B0" w14:paraId="70916A15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60EA1FA" w14:textId="77777777" w:rsidR="00993C93" w:rsidRPr="00AE57B0" w:rsidRDefault="0099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68D779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Received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1F2D20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Received During Fiscal Year from Current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E12FB3D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Processed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3D527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Processed During Fiscal Year from Current Annual Report</w:t>
            </w:r>
          </w:p>
        </w:tc>
      </w:tr>
      <w:tr w:rsidR="00993C93" w:rsidRPr="00AE57B0" w14:paraId="7FCC0AD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9F9314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DA2C07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D7C02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F2F661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E29DC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993C93" w:rsidRPr="00AE57B0" w14:paraId="6E89B80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C91713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8711A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BC7CF9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131F5E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A73ADC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</w:tbl>
    <w:p w14:paraId="05C9D538" w14:textId="77777777" w:rsidR="00AE57B0" w:rsidRDefault="00AE57B0">
      <w:pPr>
        <w:spacing w:after="160" w:line="214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390C3A30" w14:textId="382BDCFE" w:rsidR="00993C93" w:rsidRPr="00AE57B0" w:rsidRDefault="00360C90">
      <w:pPr>
        <w:spacing w:after="160" w:line="214" w:lineRule="auto"/>
        <w:rPr>
          <w:rFonts w:ascii="Times New Roman" w:hAnsi="Times New Roman" w:cs="Times New Roman"/>
        </w:rPr>
      </w:pPr>
      <w:r w:rsidRPr="00AE57B0">
        <w:rPr>
          <w:rFonts w:ascii="Times New Roman" w:eastAsia="Calibri" w:hAnsi="Times New Roman" w:cs="Times New Roman"/>
          <w:b/>
          <w:bCs/>
          <w:color w:val="000000"/>
        </w:rPr>
        <w:lastRenderedPageBreak/>
        <w:t>SECTION</w:t>
      </w:r>
      <w:r w:rsidRPr="00AE57B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B757B" w:rsidRPr="00AE57B0">
        <w:rPr>
          <w:rFonts w:ascii="Times New Roman" w:eastAsia="Calibri" w:hAnsi="Times New Roman" w:cs="Times New Roman"/>
          <w:b/>
          <w:bCs/>
          <w:color w:val="000000"/>
        </w:rPr>
        <w:t>XII.E.(2). COMPARISON OF NUMBERS OF ADMINISTRATIVE APPEALS FROM PREVIOUS AND CURRENT ANNUAL REPORT -- BACKLOGGED APPEALS</w:t>
      </w:r>
    </w:p>
    <w:p w14:paraId="25210394" w14:textId="77777777" w:rsidR="00993C93" w:rsidRPr="00AE57B0" w:rsidRDefault="00993C93">
      <w:pPr>
        <w:rPr>
          <w:rFonts w:ascii="Times New Roman" w:hAnsi="Times New Roman" w:cs="Times New Roman"/>
        </w:rPr>
      </w:pPr>
    </w:p>
    <w:tbl>
      <w:tblPr>
        <w:tblStyle w:val="TableGridPHPDOCX"/>
        <w:tblW w:w="546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990"/>
        <w:gridCol w:w="1735"/>
        <w:gridCol w:w="1735"/>
      </w:tblGrid>
      <w:tr w:rsidR="00993C93" w:rsidRPr="00AE57B0" w14:paraId="5609F6D6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930AD2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/ Component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13141F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Backlogged Appeals as of End of the Fiscal Year from Previous Annual Report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F7D096" w14:textId="77777777" w:rsidR="00993C93" w:rsidRPr="00AE57B0" w:rsidRDefault="008B757B">
            <w:pPr>
              <w:spacing w:after="160" w:line="214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Number of Backlogged Appeals as of End of the Fiscal Year from Current Annual Report</w:t>
            </w:r>
          </w:p>
        </w:tc>
      </w:tr>
      <w:tr w:rsidR="00993C93" w:rsidRPr="00AE57B0" w14:paraId="722E57A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4F62C2" w14:textId="77777777" w:rsidR="00993C93" w:rsidRPr="00AE57B0" w:rsidRDefault="008B757B">
            <w:pPr>
              <w:spacing w:after="160" w:line="214" w:lineRule="auto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USADF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8C7F5A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FE4F1F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993C93" w:rsidRPr="00AE57B0" w14:paraId="1582718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6E50052" w14:textId="77777777" w:rsidR="00993C93" w:rsidRPr="00AE57B0" w:rsidRDefault="008B757B">
            <w:pPr>
              <w:spacing w:after="160" w:line="214" w:lineRule="auto"/>
              <w:textAlignment w:val="center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4A5096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025BA4" w14:textId="77777777" w:rsidR="00993C93" w:rsidRPr="00AE57B0" w:rsidRDefault="008B757B">
            <w:pPr>
              <w:spacing w:after="160" w:line="214" w:lineRule="auto"/>
              <w:jc w:val="right"/>
              <w:textAlignment w:val="bottom"/>
              <w:rPr>
                <w:rFonts w:ascii="Times New Roman" w:hAnsi="Times New Roman" w:cs="Times New Roman"/>
              </w:rPr>
            </w:pPr>
            <w:r w:rsidRPr="00AE57B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14:paraId="39B0F28D" w14:textId="2B0569C3" w:rsidR="00993C93" w:rsidRPr="00AE57B0" w:rsidRDefault="00993C93">
      <w:pPr>
        <w:spacing w:after="120" w:line="214" w:lineRule="auto"/>
        <w:rPr>
          <w:rFonts w:ascii="Times New Roman" w:hAnsi="Times New Roman" w:cs="Times New Roman"/>
        </w:rPr>
      </w:pPr>
    </w:p>
    <w:sectPr w:rsidR="00993C93" w:rsidRPr="00AE57B0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67BFF" w14:textId="77777777" w:rsidR="00B161AE" w:rsidRDefault="00B161AE" w:rsidP="008D2949">
      <w:pPr>
        <w:spacing w:after="0" w:line="240" w:lineRule="auto"/>
      </w:pPr>
      <w:r>
        <w:separator/>
      </w:r>
    </w:p>
  </w:endnote>
  <w:endnote w:type="continuationSeparator" w:id="0">
    <w:p w14:paraId="417CD71E" w14:textId="77777777" w:rsidR="00B161AE" w:rsidRDefault="00B161AE" w:rsidP="008D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B1B5A" w14:textId="77777777" w:rsidR="00B161AE" w:rsidRDefault="00B161AE" w:rsidP="008D2949">
      <w:pPr>
        <w:spacing w:after="0" w:line="240" w:lineRule="auto"/>
      </w:pPr>
      <w:r>
        <w:separator/>
      </w:r>
    </w:p>
  </w:footnote>
  <w:footnote w:type="continuationSeparator" w:id="0">
    <w:p w14:paraId="48B9A0F2" w14:textId="77777777" w:rsidR="00B161AE" w:rsidRDefault="00B161AE" w:rsidP="008D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D63"/>
    <w:multiLevelType w:val="hybridMultilevel"/>
    <w:tmpl w:val="1C7C1B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8FC274C"/>
    <w:multiLevelType w:val="hybridMultilevel"/>
    <w:tmpl w:val="79A666FC"/>
    <w:lvl w:ilvl="0" w:tplc="720224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FBB01B5"/>
    <w:multiLevelType w:val="hybridMultilevel"/>
    <w:tmpl w:val="3AB6C4E8"/>
    <w:lvl w:ilvl="0" w:tplc="67212805">
      <w:start w:val="1"/>
      <w:numFmt w:val="decimal"/>
      <w:lvlText w:val="%1."/>
      <w:lvlJc w:val="left"/>
      <w:pPr>
        <w:ind w:left="720" w:hanging="360"/>
      </w:pPr>
    </w:lvl>
    <w:lvl w:ilvl="1" w:tplc="67212805" w:tentative="1">
      <w:start w:val="1"/>
      <w:numFmt w:val="lowerLetter"/>
      <w:lvlText w:val="%2."/>
      <w:lvlJc w:val="left"/>
      <w:pPr>
        <w:ind w:left="1440" w:hanging="360"/>
      </w:pPr>
    </w:lvl>
    <w:lvl w:ilvl="2" w:tplc="67212805" w:tentative="1">
      <w:start w:val="1"/>
      <w:numFmt w:val="lowerRoman"/>
      <w:lvlText w:val="%3."/>
      <w:lvlJc w:val="right"/>
      <w:pPr>
        <w:ind w:left="2160" w:hanging="180"/>
      </w:pPr>
    </w:lvl>
    <w:lvl w:ilvl="3" w:tplc="67212805" w:tentative="1">
      <w:start w:val="1"/>
      <w:numFmt w:val="decimal"/>
      <w:lvlText w:val="%4."/>
      <w:lvlJc w:val="left"/>
      <w:pPr>
        <w:ind w:left="2880" w:hanging="360"/>
      </w:pPr>
    </w:lvl>
    <w:lvl w:ilvl="4" w:tplc="67212805" w:tentative="1">
      <w:start w:val="1"/>
      <w:numFmt w:val="lowerLetter"/>
      <w:lvlText w:val="%5."/>
      <w:lvlJc w:val="left"/>
      <w:pPr>
        <w:ind w:left="3600" w:hanging="360"/>
      </w:pPr>
    </w:lvl>
    <w:lvl w:ilvl="5" w:tplc="67212805" w:tentative="1">
      <w:start w:val="1"/>
      <w:numFmt w:val="lowerRoman"/>
      <w:lvlText w:val="%6."/>
      <w:lvlJc w:val="right"/>
      <w:pPr>
        <w:ind w:left="4320" w:hanging="180"/>
      </w:pPr>
    </w:lvl>
    <w:lvl w:ilvl="6" w:tplc="67212805" w:tentative="1">
      <w:start w:val="1"/>
      <w:numFmt w:val="decimal"/>
      <w:lvlText w:val="%7."/>
      <w:lvlJc w:val="left"/>
      <w:pPr>
        <w:ind w:left="5040" w:hanging="360"/>
      </w:pPr>
    </w:lvl>
    <w:lvl w:ilvl="7" w:tplc="67212805" w:tentative="1">
      <w:start w:val="1"/>
      <w:numFmt w:val="lowerLetter"/>
      <w:lvlText w:val="%8."/>
      <w:lvlJc w:val="left"/>
      <w:pPr>
        <w:ind w:left="5760" w:hanging="360"/>
      </w:pPr>
    </w:lvl>
    <w:lvl w:ilvl="8" w:tplc="672128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1341BCC"/>
    <w:multiLevelType w:val="hybridMultilevel"/>
    <w:tmpl w:val="F13074A4"/>
    <w:lvl w:ilvl="0" w:tplc="A5F09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2C05A8"/>
    <w:rsid w:val="00360C90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B757B"/>
    <w:rsid w:val="008D2949"/>
    <w:rsid w:val="008F680D"/>
    <w:rsid w:val="00993C93"/>
    <w:rsid w:val="00A21709"/>
    <w:rsid w:val="00AC197E"/>
    <w:rsid w:val="00AE57B0"/>
    <w:rsid w:val="00B161AE"/>
    <w:rsid w:val="00B21D59"/>
    <w:rsid w:val="00BD419F"/>
    <w:rsid w:val="00CC7B02"/>
    <w:rsid w:val="00D265E4"/>
    <w:rsid w:val="00DF064E"/>
    <w:rsid w:val="00E2784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19A0"/>
  <w15:docId w15:val="{027C5397-6242-4D73-8238-34FB36D7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D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9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rsid w:val="008D29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w.cornell.edu/cfr/text/22/part-15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ia.gov/request/agency-component/d388d986-3e30-4746-9105-13c2be1011db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sadf.gov/oversigh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bmbayu@usadf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8133-8664-49B8-A49A-3E7D4327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2894</Words>
  <Characters>16497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Nina-Belle Mbayu</cp:lastModifiedBy>
  <cp:revision>4</cp:revision>
  <dcterms:created xsi:type="dcterms:W3CDTF">2020-02-21T22:02:00Z</dcterms:created>
  <dcterms:modified xsi:type="dcterms:W3CDTF">2020-02-21T22:08:00Z</dcterms:modified>
</cp:coreProperties>
</file>